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10" w:rsidRPr="00FF3E22" w:rsidRDefault="00884810" w:rsidP="00884810">
      <w:pPr>
        <w:spacing w:after="0"/>
        <w:jc w:val="center"/>
        <w:rPr>
          <w:rFonts w:cs="Arial"/>
          <w:b/>
          <w:szCs w:val="20"/>
        </w:rPr>
      </w:pPr>
      <w:bookmarkStart w:id="0" w:name="_GoBack"/>
      <w:bookmarkEnd w:id="0"/>
      <w:r w:rsidRPr="00FF3E22">
        <w:rPr>
          <w:rFonts w:cs="Arial"/>
          <w:b/>
          <w:szCs w:val="20"/>
        </w:rPr>
        <w:t>201</w:t>
      </w:r>
      <w:r>
        <w:rPr>
          <w:rFonts w:cs="Arial"/>
          <w:b/>
          <w:szCs w:val="20"/>
        </w:rPr>
        <w:t>9</w:t>
      </w:r>
      <w:r w:rsidRPr="00FF3E22">
        <w:rPr>
          <w:rFonts w:cs="Arial"/>
          <w:b/>
          <w:szCs w:val="20"/>
        </w:rPr>
        <w:t>. évre szóló</w:t>
      </w:r>
    </w:p>
    <w:p w:rsidR="00884810" w:rsidRPr="00FF3E22" w:rsidRDefault="00884810" w:rsidP="00884810">
      <w:pPr>
        <w:spacing w:after="0"/>
        <w:jc w:val="center"/>
        <w:rPr>
          <w:rFonts w:cs="Arial"/>
          <w:b/>
          <w:szCs w:val="20"/>
        </w:rPr>
      </w:pPr>
      <w:r w:rsidRPr="00FF3E22">
        <w:rPr>
          <w:rFonts w:cs="Arial"/>
          <w:b/>
          <w:szCs w:val="20"/>
        </w:rPr>
        <w:t>PÁLYÁZATI FELHÍVÁS és TÁJÉKOZTATÁS</w:t>
      </w:r>
    </w:p>
    <w:p w:rsidR="00884810" w:rsidRPr="00FF3E22" w:rsidRDefault="00884810" w:rsidP="00884810">
      <w:pPr>
        <w:spacing w:after="0"/>
        <w:jc w:val="center"/>
        <w:rPr>
          <w:rFonts w:cs="Arial"/>
          <w:b/>
          <w:szCs w:val="20"/>
        </w:rPr>
      </w:pPr>
      <w:proofErr w:type="gramStart"/>
      <w:r w:rsidRPr="00FF3E22">
        <w:rPr>
          <w:rFonts w:cs="Arial"/>
          <w:b/>
          <w:szCs w:val="20"/>
        </w:rPr>
        <w:t>vállalkozóvá</w:t>
      </w:r>
      <w:proofErr w:type="gramEnd"/>
      <w:r w:rsidRPr="00FF3E22">
        <w:rPr>
          <w:rFonts w:cs="Arial"/>
          <w:b/>
          <w:szCs w:val="20"/>
        </w:rPr>
        <w:t xml:space="preserve"> válást elősegítő támogatás (tőkejuttatás) elnyerésére</w:t>
      </w:r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  <w:r w:rsidRPr="00FF3E22">
        <w:rPr>
          <w:rFonts w:cs="Arial"/>
          <w:color w:val="000000"/>
          <w:szCs w:val="20"/>
        </w:rPr>
        <w:t>Budapest Főváros Kormányhivatala</w:t>
      </w:r>
      <w:r>
        <w:rPr>
          <w:rFonts w:cs="Arial"/>
          <w:color w:val="000000"/>
          <w:szCs w:val="20"/>
        </w:rPr>
        <w:t xml:space="preserve"> </w:t>
      </w:r>
      <w:r w:rsidRPr="00FF3E22">
        <w:rPr>
          <w:rFonts w:cs="Arial"/>
          <w:color w:val="000000"/>
          <w:szCs w:val="20"/>
        </w:rPr>
        <w:t xml:space="preserve">(továbbiakban: BFKH) </w:t>
      </w:r>
      <w:r w:rsidRPr="00FF3E22">
        <w:rPr>
          <w:rFonts w:cs="Arial"/>
          <w:szCs w:val="20"/>
        </w:rPr>
        <w:t xml:space="preserve">a foglalkoztatás elősegítéséről és a munkanélküliek ellátásáról szóló 1991. évi IV. törvény (továbbiakban: </w:t>
      </w:r>
      <w:proofErr w:type="spellStart"/>
      <w:r w:rsidRPr="00FF3E22">
        <w:rPr>
          <w:rFonts w:cs="Arial"/>
          <w:szCs w:val="20"/>
        </w:rPr>
        <w:t>Flt</w:t>
      </w:r>
      <w:proofErr w:type="spellEnd"/>
      <w:r w:rsidRPr="00FF3E22">
        <w:rPr>
          <w:rFonts w:cs="Arial"/>
          <w:szCs w:val="20"/>
        </w:rPr>
        <w:t>.) 17. §</w:t>
      </w:r>
      <w:proofErr w:type="spellStart"/>
      <w:r w:rsidRPr="00FF3E22">
        <w:rPr>
          <w:rFonts w:cs="Arial"/>
          <w:szCs w:val="20"/>
        </w:rPr>
        <w:t>-</w:t>
      </w:r>
      <w:proofErr w:type="gramStart"/>
      <w:r w:rsidRPr="00FF3E22">
        <w:rPr>
          <w:rFonts w:cs="Arial"/>
          <w:szCs w:val="20"/>
        </w:rPr>
        <w:t>a</w:t>
      </w:r>
      <w:proofErr w:type="spellEnd"/>
      <w:proofErr w:type="gramEnd"/>
      <w:r w:rsidRPr="00FF3E22">
        <w:rPr>
          <w:rFonts w:cs="Arial"/>
          <w:szCs w:val="20"/>
        </w:rPr>
        <w:t xml:space="preserve"> és a foglalkoztatást elősegítő támogatásokról, valamint a </w:t>
      </w:r>
      <w:proofErr w:type="spellStart"/>
      <w:r w:rsidRPr="00FF3E22">
        <w:rPr>
          <w:rFonts w:cs="Arial"/>
          <w:szCs w:val="20"/>
        </w:rPr>
        <w:t>Munkaerőpiaci</w:t>
      </w:r>
      <w:proofErr w:type="spellEnd"/>
      <w:r w:rsidRPr="00FF3E22">
        <w:rPr>
          <w:rFonts w:cs="Arial"/>
          <w:szCs w:val="20"/>
        </w:rPr>
        <w:t xml:space="preserve"> Alapból foglalkoztatási válsághelyzetek kezelésére nyújtható támogatásról szóló 6/1996. (VII. 16.) MüM rendelet 10. §</w:t>
      </w:r>
      <w:proofErr w:type="spellStart"/>
      <w:r w:rsidRPr="00FF3E22">
        <w:rPr>
          <w:rFonts w:cs="Arial"/>
          <w:szCs w:val="20"/>
        </w:rPr>
        <w:t>-</w:t>
      </w:r>
      <w:proofErr w:type="gramStart"/>
      <w:r w:rsidRPr="00FF3E22">
        <w:rPr>
          <w:rFonts w:cs="Arial"/>
          <w:szCs w:val="20"/>
        </w:rPr>
        <w:t>a</w:t>
      </w:r>
      <w:proofErr w:type="spellEnd"/>
      <w:proofErr w:type="gramEnd"/>
      <w:r w:rsidRPr="00FF3E22">
        <w:rPr>
          <w:rFonts w:cs="Arial"/>
          <w:szCs w:val="20"/>
        </w:rPr>
        <w:t xml:space="preserve"> alapján </w:t>
      </w:r>
      <w:r w:rsidRPr="00FF3E22">
        <w:rPr>
          <w:rFonts w:cs="Arial"/>
          <w:color w:val="000000"/>
          <w:szCs w:val="20"/>
        </w:rPr>
        <w:t>pályázatot hirdet álláskeresők vállalkozóvá válását elősegítő támogatásra.</w:t>
      </w:r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b/>
          <w:szCs w:val="20"/>
        </w:rPr>
      </w:pPr>
      <w:r w:rsidRPr="00FF3E22">
        <w:rPr>
          <w:rFonts w:cs="Arial"/>
          <w:b/>
          <w:szCs w:val="20"/>
        </w:rPr>
        <w:t>A támogatás célja</w:t>
      </w:r>
    </w:p>
    <w:p w:rsidR="00884810" w:rsidRPr="00FF3E22" w:rsidRDefault="00884810" w:rsidP="00884810">
      <w:pPr>
        <w:spacing w:after="0"/>
        <w:rPr>
          <w:rFonts w:cs="Arial"/>
          <w:b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  <w:r w:rsidRPr="00FF3E22">
        <w:rPr>
          <w:rFonts w:cs="Arial"/>
          <w:szCs w:val="20"/>
        </w:rPr>
        <w:t xml:space="preserve">Azon álláskeresők, </w:t>
      </w:r>
      <w:r>
        <w:rPr>
          <w:rFonts w:cs="Arial"/>
          <w:szCs w:val="20"/>
        </w:rPr>
        <w:t>valamint</w:t>
      </w:r>
      <w:r w:rsidRPr="00FF3E22">
        <w:rPr>
          <w:rFonts w:cs="Arial"/>
          <w:szCs w:val="20"/>
        </w:rPr>
        <w:t xml:space="preserve"> rehabilitációs ellátásban részesülő személyek támogatása, akik önmaguk foglalkoztatását egyéni vállalkozás keretében, vagy gazdasági társaság – a társaság tevékenységében személyesen közreműködő – tagjaként, vagy a személyi jövedelemadóról szóló 1995. évi CXVII. törvény3. §</w:t>
      </w:r>
      <w:proofErr w:type="spellStart"/>
      <w:r w:rsidRPr="00FF3E22">
        <w:rPr>
          <w:rFonts w:cs="Arial"/>
          <w:szCs w:val="20"/>
        </w:rPr>
        <w:t>-a</w:t>
      </w:r>
      <w:proofErr w:type="spellEnd"/>
      <w:r w:rsidRPr="00FF3E22">
        <w:rPr>
          <w:rFonts w:cs="Arial"/>
          <w:szCs w:val="20"/>
        </w:rPr>
        <w:t xml:space="preserve"> 18. pontjában meghatározott mezőgazdasági őstermelőként oldják meg.</w:t>
      </w:r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b/>
          <w:szCs w:val="20"/>
        </w:rPr>
      </w:pPr>
      <w:r w:rsidRPr="00FF3E22">
        <w:rPr>
          <w:rFonts w:cs="Arial"/>
          <w:b/>
          <w:szCs w:val="20"/>
        </w:rPr>
        <w:t>A vállalkozóvá válást elősegítő támogatás formája:</w:t>
      </w:r>
    </w:p>
    <w:p w:rsidR="00884810" w:rsidRPr="00FF3E22" w:rsidRDefault="00884810" w:rsidP="00884810">
      <w:pPr>
        <w:spacing w:after="0"/>
        <w:rPr>
          <w:rFonts w:cs="Arial"/>
          <w:b/>
          <w:szCs w:val="20"/>
        </w:rPr>
      </w:pPr>
    </w:p>
    <w:p w:rsidR="00884810" w:rsidRPr="00FF3E22" w:rsidRDefault="00884810" w:rsidP="00884810">
      <w:pPr>
        <w:spacing w:after="0"/>
        <w:ind w:left="1134"/>
        <w:rPr>
          <w:rFonts w:cs="Arial"/>
          <w:b/>
          <w:color w:val="000000"/>
          <w:szCs w:val="20"/>
        </w:rPr>
      </w:pPr>
      <w:proofErr w:type="gramStart"/>
      <w:r w:rsidRPr="00FF3E22">
        <w:rPr>
          <w:rFonts w:cs="Arial"/>
          <w:b/>
          <w:color w:val="000000"/>
          <w:szCs w:val="20"/>
        </w:rPr>
        <w:t>legfeljebb</w:t>
      </w:r>
      <w:proofErr w:type="gramEnd"/>
      <w:r w:rsidRPr="00FF3E22">
        <w:rPr>
          <w:rFonts w:cs="Arial"/>
          <w:b/>
          <w:color w:val="000000"/>
          <w:szCs w:val="20"/>
        </w:rPr>
        <w:t xml:space="preserve"> </w:t>
      </w:r>
      <w:r>
        <w:rPr>
          <w:rFonts w:cs="Arial"/>
          <w:b/>
          <w:color w:val="000000"/>
          <w:szCs w:val="20"/>
        </w:rPr>
        <w:t>3</w:t>
      </w:r>
      <w:r w:rsidRPr="00FF3E22">
        <w:rPr>
          <w:rFonts w:cs="Arial"/>
          <w:b/>
          <w:color w:val="000000"/>
          <w:szCs w:val="20"/>
        </w:rPr>
        <w:t xml:space="preserve"> millió forint összegig terjedő tőkejuttatás támogatása vissza nem térítendő formában, utólagos finanszírozással.</w:t>
      </w:r>
    </w:p>
    <w:p w:rsidR="00884810" w:rsidRPr="00FF3E22" w:rsidRDefault="00884810" w:rsidP="00884810">
      <w:pPr>
        <w:spacing w:after="0"/>
        <w:rPr>
          <w:rFonts w:cs="Arial"/>
          <w:color w:val="333333"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  <w:r w:rsidRPr="00FF3E22">
        <w:rPr>
          <w:rFonts w:cs="Arial"/>
          <w:color w:val="000000"/>
          <w:szCs w:val="20"/>
        </w:rPr>
        <w:t xml:space="preserve">Felhívjuk figyelmét, hogy a </w:t>
      </w:r>
      <w:r w:rsidRPr="00FF3E22">
        <w:rPr>
          <w:rFonts w:cs="Arial"/>
          <w:szCs w:val="20"/>
        </w:rPr>
        <w:t xml:space="preserve">vállalkozóvá válást elősegítő támogatás </w:t>
      </w:r>
      <w:r w:rsidRPr="00FF3E22">
        <w:rPr>
          <w:rFonts w:cs="Arial"/>
          <w:color w:val="000000"/>
          <w:szCs w:val="20"/>
        </w:rPr>
        <w:t>egyéb formáira</w:t>
      </w:r>
    </w:p>
    <w:p w:rsidR="00884810" w:rsidRPr="00FF3E22" w:rsidRDefault="00884810" w:rsidP="00884810">
      <w:pPr>
        <w:numPr>
          <w:ilvl w:val="0"/>
          <w:numId w:val="7"/>
        </w:numPr>
        <w:spacing w:after="0"/>
        <w:rPr>
          <w:rFonts w:cs="Arial"/>
          <w:color w:val="000000"/>
          <w:szCs w:val="20"/>
        </w:rPr>
      </w:pPr>
      <w:r w:rsidRPr="00FF3E22">
        <w:rPr>
          <w:rFonts w:cs="Arial"/>
          <w:color w:val="000000"/>
          <w:szCs w:val="20"/>
        </w:rPr>
        <w:t>legfeljebb 6 hónap időtartamra, havonta a kötelező legkisebb munkabér összegéig (1</w:t>
      </w:r>
      <w:r>
        <w:rPr>
          <w:rFonts w:cs="Arial"/>
          <w:color w:val="000000"/>
          <w:szCs w:val="20"/>
        </w:rPr>
        <w:t>49</w:t>
      </w:r>
      <w:r w:rsidRPr="00FF3E22">
        <w:rPr>
          <w:rFonts w:cs="Arial"/>
          <w:color w:val="000000"/>
          <w:szCs w:val="20"/>
        </w:rPr>
        <w:t> 000Ft/hó) terjedő támogatás, valamint</w:t>
      </w:r>
    </w:p>
    <w:p w:rsidR="00884810" w:rsidRPr="00FF3E22" w:rsidRDefault="00884810" w:rsidP="00884810">
      <w:pPr>
        <w:numPr>
          <w:ilvl w:val="0"/>
          <w:numId w:val="7"/>
        </w:numPr>
        <w:spacing w:after="0"/>
        <w:rPr>
          <w:rFonts w:cs="Arial"/>
          <w:color w:val="000000"/>
          <w:szCs w:val="20"/>
        </w:rPr>
      </w:pPr>
      <w:r w:rsidRPr="00FF3E22">
        <w:rPr>
          <w:rFonts w:cs="Arial"/>
          <w:color w:val="000000"/>
          <w:szCs w:val="20"/>
        </w:rPr>
        <w:t>a vállalkozói tevékenység megkezdéséhez szükséges szaktanácsadás költségeinek támogatása (legfeljebb 50 000 Ft értékben)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  <w:r w:rsidRPr="00FF3E22">
        <w:rPr>
          <w:rFonts w:cs="Arial"/>
          <w:color w:val="000000"/>
          <w:szCs w:val="20"/>
        </w:rPr>
        <w:t>vonatkozó kérelme(</w:t>
      </w:r>
      <w:proofErr w:type="spellStart"/>
      <w:r w:rsidRPr="00FF3E22">
        <w:rPr>
          <w:rFonts w:cs="Arial"/>
          <w:color w:val="000000"/>
          <w:szCs w:val="20"/>
        </w:rPr>
        <w:t>ke</w:t>
      </w:r>
      <w:proofErr w:type="spellEnd"/>
      <w:r w:rsidRPr="00FF3E22">
        <w:rPr>
          <w:rFonts w:cs="Arial"/>
          <w:color w:val="000000"/>
          <w:szCs w:val="20"/>
        </w:rPr>
        <w:t xml:space="preserve">)t az álláskeresőnek a lakóhelye/tartózkodási helye szerint illetékes kerületi </w:t>
      </w:r>
      <w:proofErr w:type="gramStart"/>
      <w:r w:rsidRPr="00FF3E22">
        <w:rPr>
          <w:rFonts w:cs="Arial"/>
          <w:color w:val="000000"/>
          <w:szCs w:val="20"/>
        </w:rPr>
        <w:t>hivatal foglalkoztatási</w:t>
      </w:r>
      <w:proofErr w:type="gramEnd"/>
      <w:r w:rsidRPr="00FF3E22">
        <w:rPr>
          <w:rFonts w:cs="Arial"/>
          <w:color w:val="000000"/>
          <w:szCs w:val="20"/>
        </w:rPr>
        <w:t xml:space="preserve"> és munkaerő-piaci feladatokat ellátó szervezeti egységeinél</w:t>
      </w:r>
      <w:r w:rsidRPr="00FF3E22">
        <w:rPr>
          <w:rFonts w:cs="Arial"/>
          <w:szCs w:val="20"/>
        </w:rPr>
        <w:t xml:space="preserve"> kell benyújtani. 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A kérelem nyomtatvány az alábbi linken elérhető:</w:t>
      </w:r>
    </w:p>
    <w:p w:rsidR="00884810" w:rsidRPr="00FF3E22" w:rsidRDefault="0090278E" w:rsidP="00884810">
      <w:pPr>
        <w:spacing w:after="0"/>
        <w:rPr>
          <w:rFonts w:cs="Arial"/>
          <w:color w:val="000000"/>
          <w:szCs w:val="20"/>
        </w:rPr>
      </w:pPr>
      <w:hyperlink r:id="rId9" w:history="1">
        <w:r w:rsidR="00884810" w:rsidRPr="00FF3E22">
          <w:rPr>
            <w:rStyle w:val="Hiperhivatkozs"/>
            <w:rFonts w:cs="Arial"/>
            <w:szCs w:val="20"/>
          </w:rPr>
          <w:t>http://fovaros.munka.hu/engine.aspx?page=budapest_kozerdeku_allaskeresoknek</w:t>
        </w:r>
      </w:hyperlink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A támogatási formák együttesen és külön-külön is nyújthatóak.</w:t>
      </w:r>
    </w:p>
    <w:p w:rsidR="00884810" w:rsidRPr="00FF3E22" w:rsidRDefault="00884810" w:rsidP="00BA7085">
      <w:pPr>
        <w:tabs>
          <w:tab w:val="left" w:pos="720"/>
        </w:tabs>
        <w:spacing w:after="120"/>
        <w:rPr>
          <w:rFonts w:cs="Arial"/>
          <w:szCs w:val="20"/>
        </w:rPr>
      </w:pPr>
      <w:r w:rsidRPr="00FF3E22">
        <w:rPr>
          <w:rFonts w:cs="Arial"/>
          <w:szCs w:val="20"/>
        </w:rPr>
        <w:t>Amennyiben a több támogatás típust igénylik, a pályázatot és a kérelmet külön-külön szükséges benyújtani a vállalkozás megalapítását megelőző napig:</w:t>
      </w:r>
    </w:p>
    <w:p w:rsidR="00884810" w:rsidRPr="00BA7085" w:rsidRDefault="00884810" w:rsidP="00884810">
      <w:pPr>
        <w:pStyle w:val="Listaszerbekezds"/>
        <w:numPr>
          <w:ilvl w:val="0"/>
          <w:numId w:val="9"/>
        </w:numPr>
        <w:tabs>
          <w:tab w:val="left" w:pos="720"/>
        </w:tabs>
        <w:spacing w:line="276" w:lineRule="auto"/>
        <w:rPr>
          <w:rFonts w:ascii="Arial" w:hAnsi="Arial" w:cs="Arial"/>
          <w:sz w:val="20"/>
          <w:szCs w:val="20"/>
        </w:rPr>
      </w:pPr>
      <w:r w:rsidRPr="00FF3E22">
        <w:rPr>
          <w:rFonts w:ascii="Arial" w:hAnsi="Arial" w:cs="Arial"/>
          <w:b/>
          <w:color w:val="000000"/>
          <w:sz w:val="20"/>
          <w:szCs w:val="20"/>
        </w:rPr>
        <w:t xml:space="preserve">a </w:t>
      </w:r>
      <w:r w:rsidRPr="00B53388">
        <w:rPr>
          <w:rFonts w:ascii="Arial" w:hAnsi="Arial" w:cs="Arial"/>
          <w:b/>
          <w:color w:val="000000"/>
          <w:sz w:val="20"/>
          <w:szCs w:val="20"/>
        </w:rPr>
        <w:t xml:space="preserve">tőkejuttatás támogatásra vonatkozó pályázatot a 7. pontban leírtak szerint, a Budapest Főváros Kormányhivatala Foglalkoztatási Főosztály </w:t>
      </w:r>
      <w:proofErr w:type="spellStart"/>
      <w:r w:rsidRPr="00B53388">
        <w:rPr>
          <w:rFonts w:ascii="Arial" w:hAnsi="Arial" w:cs="Arial"/>
          <w:b/>
          <w:color w:val="000000"/>
          <w:sz w:val="20"/>
          <w:szCs w:val="20"/>
        </w:rPr>
        <w:t>Munkaerőpiaci</w:t>
      </w:r>
      <w:proofErr w:type="spellEnd"/>
      <w:r w:rsidRPr="00B53388">
        <w:rPr>
          <w:rFonts w:ascii="Arial" w:hAnsi="Arial" w:cs="Arial"/>
          <w:b/>
          <w:color w:val="000000"/>
          <w:sz w:val="20"/>
          <w:szCs w:val="20"/>
        </w:rPr>
        <w:t xml:space="preserve"> Osztályához kell postai úton benyújtani</w:t>
      </w:r>
    </w:p>
    <w:p w:rsidR="00884810" w:rsidRPr="00BA7085" w:rsidRDefault="00884810" w:rsidP="00BA7085">
      <w:pPr>
        <w:pStyle w:val="Listaszerbekezds"/>
        <w:numPr>
          <w:ilvl w:val="0"/>
          <w:numId w:val="9"/>
        </w:numPr>
        <w:tabs>
          <w:tab w:val="left" w:pos="720"/>
        </w:tabs>
        <w:spacing w:line="276" w:lineRule="auto"/>
        <w:rPr>
          <w:rFonts w:cs="Arial"/>
          <w:szCs w:val="20"/>
        </w:rPr>
      </w:pPr>
      <w:r w:rsidRPr="00BA7085">
        <w:rPr>
          <w:rFonts w:ascii="Arial" w:hAnsi="Arial" w:cs="Arial"/>
          <w:snapToGrid w:val="0"/>
          <w:sz w:val="20"/>
          <w:szCs w:val="20"/>
        </w:rPr>
        <w:t xml:space="preserve"> a 6 havi kötelező legkisebb munkabér összegéig terjedő vissza nem térítendő támogatást </w:t>
      </w:r>
      <w:r w:rsidRPr="00BA7085">
        <w:rPr>
          <w:rFonts w:ascii="Arial" w:hAnsi="Arial" w:cs="Arial"/>
          <w:color w:val="000000"/>
          <w:sz w:val="20"/>
          <w:szCs w:val="20"/>
        </w:rPr>
        <w:t>valamint a vállalkozói tevékenység megkezdéséhez szükséges szaktanácsadás költségeinek támogatását</w:t>
      </w:r>
      <w:r w:rsidRPr="00BA7085">
        <w:rPr>
          <w:rFonts w:ascii="Arial" w:hAnsi="Arial" w:cs="Arial"/>
          <w:snapToGrid w:val="0"/>
          <w:sz w:val="20"/>
          <w:szCs w:val="20"/>
        </w:rPr>
        <w:t xml:space="preserve"> is igényli, úgy az erre vonatkozó </w:t>
      </w:r>
      <w:r w:rsidRPr="00BA7085">
        <w:rPr>
          <w:rFonts w:ascii="Arial" w:hAnsi="Arial" w:cs="Arial"/>
          <w:b/>
          <w:snapToGrid w:val="0"/>
          <w:sz w:val="20"/>
          <w:szCs w:val="20"/>
        </w:rPr>
        <w:t xml:space="preserve">kérelmet </w:t>
      </w:r>
      <w:r w:rsidRPr="00BA7085">
        <w:rPr>
          <w:rFonts w:ascii="Arial" w:hAnsi="Arial" w:cs="Arial"/>
          <w:snapToGrid w:val="0"/>
          <w:sz w:val="20"/>
          <w:szCs w:val="20"/>
          <w:u w:val="single"/>
        </w:rPr>
        <w:t>1 eredeti példányban</w:t>
      </w:r>
      <w:r w:rsidRPr="00BA7085">
        <w:rPr>
          <w:rFonts w:ascii="Arial" w:hAnsi="Arial" w:cs="Arial"/>
          <w:snapToGrid w:val="0"/>
          <w:sz w:val="20"/>
          <w:szCs w:val="20"/>
        </w:rPr>
        <w:t xml:space="preserve"> a vállalkozás megalapítása előtt a Kormányhivatal </w:t>
      </w:r>
      <w:r w:rsidRPr="00BA7085">
        <w:rPr>
          <w:rFonts w:ascii="Arial" w:hAnsi="Arial" w:cs="Arial"/>
          <w:b/>
          <w:snapToGrid w:val="0"/>
          <w:sz w:val="20"/>
          <w:szCs w:val="20"/>
          <w:u w:val="single"/>
        </w:rPr>
        <w:t>illetékes Kerületi Hivatalához szükséges benyújtani.</w:t>
      </w:r>
    </w:p>
    <w:p w:rsidR="00884810" w:rsidRPr="00BA7085" w:rsidRDefault="00884810" w:rsidP="00884810">
      <w:pPr>
        <w:spacing w:after="0"/>
        <w:rPr>
          <w:rFonts w:cs="Arial"/>
          <w:szCs w:val="20"/>
        </w:rPr>
      </w:pPr>
      <w:r w:rsidRPr="00900B34">
        <w:rPr>
          <w:rFonts w:cs="Arial"/>
          <w:color w:val="000000"/>
          <w:szCs w:val="20"/>
        </w:rPr>
        <w:lastRenderedPageBreak/>
        <w:t>Felhívjuk figyelmét, hogy a támogatási típusok igénybevételének feltétele, hogy a pályázat/kérelem benyújtásának napján álláskeresőnek</w:t>
      </w:r>
      <w:r w:rsidRPr="007B406E">
        <w:rPr>
          <w:rFonts w:cs="Arial"/>
          <w:color w:val="000000"/>
          <w:szCs w:val="20"/>
        </w:rPr>
        <w:t xml:space="preserve"> szükséges lenni, a vállalkozás megalapítását legkorábban kizárólag a pályázat/kérelem benyújtását követő napon kezdheti meg a pályázó/kérelmező.</w:t>
      </w:r>
    </w:p>
    <w:p w:rsidR="00884810" w:rsidRPr="00900B34" w:rsidRDefault="00884810" w:rsidP="00884810">
      <w:pPr>
        <w:spacing w:after="0"/>
        <w:rPr>
          <w:rFonts w:cs="Arial"/>
          <w:color w:val="000000"/>
          <w:szCs w:val="20"/>
        </w:rPr>
      </w:pPr>
    </w:p>
    <w:p w:rsidR="00884810" w:rsidRPr="007B406E" w:rsidRDefault="00884810" w:rsidP="00884810">
      <w:pPr>
        <w:spacing w:after="0"/>
        <w:rPr>
          <w:rFonts w:cs="Arial"/>
          <w:b/>
          <w:szCs w:val="20"/>
        </w:rPr>
      </w:pPr>
      <w:r w:rsidRPr="007B406E">
        <w:rPr>
          <w:rFonts w:cs="Arial"/>
          <w:b/>
          <w:szCs w:val="20"/>
        </w:rPr>
        <w:t>A vállalkozóvá válást elősegítő támogatás (tőkejuttatás) forrása: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  <w:r w:rsidRPr="00900B34">
        <w:rPr>
          <w:rFonts w:cs="Arial"/>
          <w:szCs w:val="20"/>
        </w:rPr>
        <w:t xml:space="preserve">A Nemzeti Foglalkoztatási Alap Foglalkoztatási Alaprész decentralizált, a BFKH által e célra elkülönített </w:t>
      </w:r>
      <w:r w:rsidRPr="00760329">
        <w:rPr>
          <w:rFonts w:cs="Arial"/>
          <w:b/>
          <w:szCs w:val="20"/>
        </w:rPr>
        <w:t>100 000 </w:t>
      </w:r>
      <w:proofErr w:type="spellStart"/>
      <w:r w:rsidRPr="00760329">
        <w:rPr>
          <w:rFonts w:cs="Arial"/>
          <w:b/>
          <w:szCs w:val="20"/>
        </w:rPr>
        <w:t>000</w:t>
      </w:r>
      <w:proofErr w:type="spellEnd"/>
      <w:r w:rsidRPr="00760329">
        <w:rPr>
          <w:rFonts w:cs="Arial"/>
          <w:b/>
          <w:szCs w:val="20"/>
        </w:rPr>
        <w:t> Ft</w:t>
      </w:r>
      <w:r w:rsidRPr="00900B34">
        <w:rPr>
          <w:rFonts w:cs="Arial"/>
          <w:b/>
          <w:szCs w:val="20"/>
        </w:rPr>
        <w:t xml:space="preserve"> </w:t>
      </w:r>
      <w:r w:rsidRPr="00900B34">
        <w:rPr>
          <w:rFonts w:cs="Arial"/>
          <w:szCs w:val="20"/>
        </w:rPr>
        <w:t>kerete.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szCs w:val="20"/>
        </w:rPr>
      </w:pPr>
      <w:r w:rsidRPr="00FF3E22">
        <w:rPr>
          <w:rFonts w:cs="Arial"/>
          <w:b/>
          <w:szCs w:val="20"/>
        </w:rPr>
        <w:t>A pályázati úton igényelhető tőkejuttatás támogatása</w:t>
      </w:r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</w:p>
    <w:p w:rsidR="00884810" w:rsidRPr="00FF3E22" w:rsidRDefault="00884810" w:rsidP="00884810">
      <w:pPr>
        <w:pStyle w:val="Listaszerbekezds1"/>
        <w:numPr>
          <w:ilvl w:val="0"/>
          <w:numId w:val="1"/>
        </w:numPr>
        <w:spacing w:line="276" w:lineRule="auto"/>
        <w:ind w:left="540" w:hanging="54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FF3E22">
        <w:rPr>
          <w:rFonts w:ascii="Arial" w:hAnsi="Arial" w:cs="Arial"/>
          <w:b/>
          <w:sz w:val="20"/>
          <w:szCs w:val="20"/>
        </w:rPr>
        <w:t xml:space="preserve">A támogatás igénybevételének feltételei: </w:t>
      </w:r>
    </w:p>
    <w:p w:rsidR="00884810" w:rsidRPr="00FF3E22" w:rsidRDefault="00884810" w:rsidP="00884810">
      <w:pPr>
        <w:tabs>
          <w:tab w:val="left" w:pos="993"/>
        </w:tabs>
        <w:spacing w:after="0"/>
        <w:rPr>
          <w:rFonts w:cs="Arial"/>
          <w:szCs w:val="20"/>
        </w:rPr>
      </w:pPr>
    </w:p>
    <w:p w:rsidR="00884810" w:rsidRPr="00FF3E22" w:rsidRDefault="00884810" w:rsidP="00884810">
      <w:pPr>
        <w:tabs>
          <w:tab w:val="left" w:pos="993"/>
        </w:tabs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 xml:space="preserve">A pályázaton részt vehet az a Budapesten regisztrált álláskereső, aki a pályázat benyújtásakor budapesti lakó- vagy tartózkodási hellyel rendelkezik, továbbá legalább egy hónapja Budapest Főváros Kormányhivatala (a továbbiakban: BFKH) valamely </w:t>
      </w:r>
      <w:r w:rsidRPr="00FF3E22">
        <w:rPr>
          <w:rFonts w:cs="Arial"/>
          <w:color w:val="000000"/>
          <w:szCs w:val="20"/>
        </w:rPr>
        <w:t xml:space="preserve">kerületi hivatala foglalkoztatási és munkaerő-piaci feladatokat ellátó szervezeti egységénél </w:t>
      </w:r>
      <w:r w:rsidRPr="00FF3E22">
        <w:rPr>
          <w:rFonts w:cs="Arial"/>
          <w:szCs w:val="20"/>
        </w:rPr>
        <w:t xml:space="preserve">álláskeresőként nyilvántartott, </w:t>
      </w:r>
      <w:r w:rsidR="00900B34">
        <w:rPr>
          <w:rFonts w:cs="Arial"/>
          <w:szCs w:val="20"/>
        </w:rPr>
        <w:t xml:space="preserve">valamint </w:t>
      </w:r>
      <w:r w:rsidRPr="00FF3E22">
        <w:rPr>
          <w:rFonts w:cs="Arial"/>
          <w:szCs w:val="20"/>
        </w:rPr>
        <w:t>rehabilitációs ellátásban részesül, és</w:t>
      </w:r>
    </w:p>
    <w:p w:rsidR="00884810" w:rsidRPr="00FF3E22" w:rsidRDefault="00884810" w:rsidP="00884810">
      <w:pPr>
        <w:numPr>
          <w:ilvl w:val="1"/>
          <w:numId w:val="1"/>
        </w:numPr>
        <w:tabs>
          <w:tab w:val="clear" w:pos="1425"/>
          <w:tab w:val="left" w:pos="993"/>
        </w:tabs>
        <w:spacing w:after="0"/>
        <w:ind w:left="993" w:hanging="567"/>
        <w:rPr>
          <w:rFonts w:cs="Arial"/>
          <w:szCs w:val="20"/>
        </w:rPr>
      </w:pPr>
      <w:r w:rsidRPr="00FF3E22">
        <w:rPr>
          <w:rFonts w:cs="Arial"/>
          <w:szCs w:val="20"/>
        </w:rPr>
        <w:t xml:space="preserve">aki munkaviszonyon kívüli tevékenységgel gondoskodik önmaga foglalkoztatásáról az alábbi formák valamelyikében: </w:t>
      </w:r>
    </w:p>
    <w:p w:rsidR="00884810" w:rsidRPr="00FF3E22" w:rsidRDefault="00884810" w:rsidP="00884810">
      <w:pPr>
        <w:numPr>
          <w:ilvl w:val="1"/>
          <w:numId w:val="2"/>
        </w:numPr>
        <w:tabs>
          <w:tab w:val="clear" w:pos="1440"/>
          <w:tab w:val="left" w:pos="709"/>
          <w:tab w:val="num" w:pos="993"/>
        </w:tabs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egyéni vállalkozás keretében,</w:t>
      </w:r>
    </w:p>
    <w:p w:rsidR="00884810" w:rsidRPr="00FF3E22" w:rsidRDefault="00884810" w:rsidP="00884810">
      <w:pPr>
        <w:numPr>
          <w:ilvl w:val="1"/>
          <w:numId w:val="2"/>
        </w:numPr>
        <w:tabs>
          <w:tab w:val="clear" w:pos="1440"/>
          <w:tab w:val="left" w:pos="709"/>
          <w:tab w:val="num" w:pos="993"/>
        </w:tabs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új induló társas vállalkozás keretében, a gazdasági társaság tevékenységében személyesen közreműködő tagjaként (társasági szerződés rendelkezése vagy a többi taggal való külön megállapodás alapján). A támogatott tag vagyoni hozzájárulásának mértéke legalább 51 %-ot el kell érnie a társaság vagyonában.</w:t>
      </w:r>
    </w:p>
    <w:p w:rsidR="00884810" w:rsidRPr="00FF3E22" w:rsidRDefault="00884810" w:rsidP="00884810">
      <w:pPr>
        <w:numPr>
          <w:ilvl w:val="1"/>
          <w:numId w:val="2"/>
        </w:numPr>
        <w:tabs>
          <w:tab w:val="clear" w:pos="1440"/>
          <w:tab w:val="left" w:pos="709"/>
          <w:tab w:val="num" w:pos="993"/>
        </w:tabs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önfoglalkoztatását a személyi jövedelemadóról szóló 1995. évi CXVII. törvény 3. §</w:t>
      </w:r>
      <w:proofErr w:type="spellStart"/>
      <w:r w:rsidRPr="00FF3E22">
        <w:rPr>
          <w:rFonts w:cs="Arial"/>
          <w:szCs w:val="20"/>
        </w:rPr>
        <w:t>-a</w:t>
      </w:r>
      <w:proofErr w:type="spellEnd"/>
      <w:r w:rsidRPr="00FF3E22">
        <w:rPr>
          <w:rFonts w:cs="Arial"/>
          <w:szCs w:val="20"/>
        </w:rPr>
        <w:t xml:space="preserve"> 18. pontjában meghatározott mezőgazdasági őstermelőként oldja meg. (Az őstermelői tevékenység adószám birtokában gyakorolható, mely a lakóhely szerinti illetékes adóigazgatóságtól igényelhető.) Mezőgazdasági őstermelő tevékenységhez nyújtandó támogatás további feltétele, hogy a támogatást kérő az őstermelői tevékenységet a támogatásról szóló döntés kézhezvételét követően kezdi meg, és a pályázat benyújtását megelőző két éven belül nem rendelkezett őstermelői igazolvánnyal;</w:t>
      </w:r>
    </w:p>
    <w:p w:rsidR="00884810" w:rsidRDefault="00884810" w:rsidP="00884810">
      <w:pPr>
        <w:numPr>
          <w:ilvl w:val="1"/>
          <w:numId w:val="1"/>
        </w:numPr>
        <w:tabs>
          <w:tab w:val="clear" w:pos="1425"/>
          <w:tab w:val="left" w:pos="709"/>
          <w:tab w:val="num" w:pos="993"/>
          <w:tab w:val="num" w:pos="1134"/>
        </w:tabs>
        <w:spacing w:after="0"/>
        <w:ind w:left="993" w:hanging="567"/>
        <w:rPr>
          <w:szCs w:val="20"/>
        </w:rPr>
      </w:pPr>
      <w:r w:rsidRPr="00FF3E22">
        <w:rPr>
          <w:rFonts w:cs="Arial"/>
          <w:szCs w:val="20"/>
        </w:rPr>
        <w:t>rendelkezik a vállalkozás pénzügyi és piaci megalapozottságát bemutató/alátámasztó legalább 3 éves üzleti tervvel, és</w:t>
      </w:r>
    </w:p>
    <w:p w:rsidR="00884810" w:rsidRPr="00BA7085" w:rsidRDefault="007B406E" w:rsidP="00884810">
      <w:pPr>
        <w:numPr>
          <w:ilvl w:val="1"/>
          <w:numId w:val="1"/>
        </w:numPr>
        <w:tabs>
          <w:tab w:val="clear" w:pos="1425"/>
          <w:tab w:val="left" w:pos="709"/>
          <w:tab w:val="num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 w:rsidRPr="00BA7085">
        <w:rPr>
          <w:szCs w:val="20"/>
        </w:rPr>
        <w:t xml:space="preserve">a pályázat benyújtásakor </w:t>
      </w:r>
      <w:r w:rsidR="00884810" w:rsidRPr="00BA7085">
        <w:rPr>
          <w:szCs w:val="20"/>
        </w:rPr>
        <w:t xml:space="preserve">rendelkezik a támogatott tevékenység folytatásához (21/2010. (V.14.) NFGM rendelet) szükséges megfelelő szakképesítéssel </w:t>
      </w:r>
    </w:p>
    <w:p w:rsidR="00884810" w:rsidRPr="00FF3E22" w:rsidRDefault="00884810" w:rsidP="00884810">
      <w:pPr>
        <w:numPr>
          <w:ilvl w:val="1"/>
          <w:numId w:val="1"/>
        </w:numPr>
        <w:tabs>
          <w:tab w:val="clear" w:pos="1425"/>
          <w:tab w:val="left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 w:rsidRPr="00FF3E22">
        <w:rPr>
          <w:rFonts w:cs="Arial"/>
          <w:szCs w:val="20"/>
        </w:rPr>
        <w:t>rendelkezik a vállalkozás indításához – a beruházás költségének legalább 2</w:t>
      </w:r>
      <w:r>
        <w:rPr>
          <w:rFonts w:cs="Arial"/>
          <w:szCs w:val="20"/>
        </w:rPr>
        <w:t>5</w:t>
      </w:r>
      <w:r w:rsidRPr="00FF3E22">
        <w:rPr>
          <w:rFonts w:cs="Arial"/>
          <w:szCs w:val="20"/>
        </w:rPr>
        <w:t xml:space="preserve"> százalékát elérő – saját forrással. Nem tekinthető saját forrásnak az államháztartás alrendszeriből kapott más támogatás, vagy felvett banki hitel;</w:t>
      </w:r>
    </w:p>
    <w:p w:rsidR="00884810" w:rsidRPr="00FF3E22" w:rsidRDefault="00884810" w:rsidP="00884810">
      <w:pPr>
        <w:numPr>
          <w:ilvl w:val="1"/>
          <w:numId w:val="1"/>
        </w:numPr>
        <w:tabs>
          <w:tab w:val="clear" w:pos="1425"/>
          <w:tab w:val="left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 w:rsidRPr="00FF3E22">
        <w:rPr>
          <w:rFonts w:cs="Arial"/>
          <w:szCs w:val="20"/>
        </w:rPr>
        <w:t>rendelkezik az esetleges kötelezettségszegés miatt történő visszafizetése esetére anyagi biztosítékkal, azaz bankszámlájára/pénzforgalmi számlájára azonnali beszedési megbízást engedélyez;</w:t>
      </w:r>
    </w:p>
    <w:p w:rsidR="00884810" w:rsidRPr="00FF3E22" w:rsidRDefault="00884810" w:rsidP="00884810">
      <w:pPr>
        <w:numPr>
          <w:ilvl w:val="1"/>
          <w:numId w:val="1"/>
        </w:numPr>
        <w:tabs>
          <w:tab w:val="clear" w:pos="1425"/>
          <w:tab w:val="left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 w:rsidRPr="00FF3E22">
        <w:rPr>
          <w:rFonts w:cs="Arial"/>
          <w:szCs w:val="20"/>
        </w:rPr>
        <w:t>vállalja, hogy fenntartja vállalkozását és gondoskodik önmaga foglalkoztatásáról a vállalkozás megindításának napját követő legalább 3 évig;</w:t>
      </w:r>
    </w:p>
    <w:p w:rsidR="00884810" w:rsidRPr="00FF3E22" w:rsidRDefault="00884810" w:rsidP="00884810">
      <w:pPr>
        <w:numPr>
          <w:ilvl w:val="1"/>
          <w:numId w:val="1"/>
        </w:numPr>
        <w:tabs>
          <w:tab w:val="clear" w:pos="1425"/>
          <w:tab w:val="left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 w:rsidRPr="00FF3E22">
        <w:rPr>
          <w:rFonts w:cs="Arial"/>
          <w:szCs w:val="20"/>
        </w:rPr>
        <w:t xml:space="preserve">a támogató döntés közlését követő 30 napon belül hatósági szerződést köt a </w:t>
      </w:r>
      <w:proofErr w:type="spellStart"/>
      <w:r w:rsidRPr="00FF3E22">
        <w:rPr>
          <w:rFonts w:cs="Arial"/>
          <w:szCs w:val="20"/>
        </w:rPr>
        <w:t>BFKH-val</w:t>
      </w:r>
      <w:proofErr w:type="spellEnd"/>
      <w:r w:rsidRPr="00FF3E22">
        <w:rPr>
          <w:rFonts w:cs="Arial"/>
          <w:szCs w:val="20"/>
        </w:rPr>
        <w:t>;</w:t>
      </w:r>
    </w:p>
    <w:p w:rsidR="00884810" w:rsidRPr="00FF3E22" w:rsidRDefault="00884810" w:rsidP="00884810">
      <w:pPr>
        <w:numPr>
          <w:ilvl w:val="1"/>
          <w:numId w:val="1"/>
        </w:numPr>
        <w:tabs>
          <w:tab w:val="clear" w:pos="1425"/>
          <w:tab w:val="left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 w:rsidRPr="00FF3E22">
        <w:rPr>
          <w:rFonts w:cs="Arial"/>
          <w:szCs w:val="20"/>
        </w:rPr>
        <w:t>legkésőbb a hatósági szerződés megkötéséig csatolja a vállalkozás alapítására vonatkozó és a tevékenység megkezdéséhez szükséges dokumentumokat (pl. egyéni vállalkozói igazolvány vagy értesítés egyéni vállalkozói tevékenység megkezdésének nyilvántartásba vételéről, mezőgazdasági őstermelői igazolvány és annak betétlapja, gazdasági társaság esetén a társaságot bejegyző cégbírósági végzés, társasági szerződés/alapító okirat másolata, bankszámla/pénzforgalmi számlaszerződés, szakhatósági engedélyek stb.);</w:t>
      </w:r>
    </w:p>
    <w:p w:rsidR="00884810" w:rsidRPr="00FF3E22" w:rsidRDefault="00884810" w:rsidP="00884810">
      <w:pPr>
        <w:numPr>
          <w:ilvl w:val="1"/>
          <w:numId w:val="1"/>
        </w:numPr>
        <w:tabs>
          <w:tab w:val="clear" w:pos="1425"/>
          <w:tab w:val="left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 w:rsidRPr="00FF3E22">
        <w:rPr>
          <w:rFonts w:cs="Arial"/>
          <w:szCs w:val="20"/>
        </w:rPr>
        <w:lastRenderedPageBreak/>
        <w:t>vállalja, hogy a hatósági szerződésben meghatározott időpontig a beruházást megvalósítja, a költségekkel elszámol, illetve tevékenységét megkezdi;</w:t>
      </w:r>
    </w:p>
    <w:p w:rsidR="00884810" w:rsidRPr="00FF3E22" w:rsidRDefault="00884810" w:rsidP="00884810">
      <w:pPr>
        <w:numPr>
          <w:ilvl w:val="1"/>
          <w:numId w:val="1"/>
        </w:numPr>
        <w:tabs>
          <w:tab w:val="clear" w:pos="1425"/>
          <w:tab w:val="left" w:pos="993"/>
          <w:tab w:val="num" w:pos="1134"/>
        </w:tabs>
        <w:spacing w:after="0"/>
        <w:ind w:left="993" w:hanging="567"/>
        <w:rPr>
          <w:rFonts w:cs="Arial"/>
          <w:szCs w:val="20"/>
        </w:rPr>
      </w:pPr>
      <w:r w:rsidRPr="00FF3E22">
        <w:rPr>
          <w:rFonts w:cs="Arial"/>
          <w:szCs w:val="20"/>
        </w:rPr>
        <w:t>vállalja, hogy a BFKH felhívására a pályázat érdemi elbírálásához – az 1. számú mellékletben előírt kötelező mellékleteken túl – egyéb iratot is (pl. előzetes elvi szakhatósági engedélyek, szándéknyilatkozatok, bérleti előszerződés, adásvételi előszerződés) becsatol;</w:t>
      </w:r>
    </w:p>
    <w:p w:rsidR="00884810" w:rsidRPr="00FF3E22" w:rsidRDefault="00884810" w:rsidP="00884810">
      <w:pPr>
        <w:numPr>
          <w:ilvl w:val="1"/>
          <w:numId w:val="1"/>
        </w:numPr>
        <w:tabs>
          <w:tab w:val="clear" w:pos="1425"/>
          <w:tab w:val="left" w:pos="709"/>
          <w:tab w:val="num" w:pos="792"/>
          <w:tab w:val="num" w:pos="993"/>
        </w:tabs>
        <w:spacing w:after="0"/>
        <w:ind w:left="993" w:hanging="567"/>
        <w:rPr>
          <w:rFonts w:cs="Arial"/>
          <w:szCs w:val="20"/>
        </w:rPr>
      </w:pPr>
      <w:r w:rsidRPr="00FF3E22">
        <w:rPr>
          <w:rFonts w:cs="Arial"/>
          <w:szCs w:val="20"/>
        </w:rPr>
        <w:t xml:space="preserve">vállalja, hogy a hatósági szerződésben foglaltakkal kapcsolatos bármilyen változást a </w:t>
      </w:r>
      <w:proofErr w:type="spellStart"/>
      <w:r w:rsidRPr="00FF3E22">
        <w:rPr>
          <w:rFonts w:cs="Arial"/>
          <w:szCs w:val="20"/>
        </w:rPr>
        <w:t>BFKH-nak</w:t>
      </w:r>
      <w:proofErr w:type="spellEnd"/>
      <w:r w:rsidRPr="00FF3E22">
        <w:rPr>
          <w:rFonts w:cs="Arial"/>
          <w:szCs w:val="20"/>
        </w:rPr>
        <w:t xml:space="preserve"> a változás bekövetkeztétől számított 5 napon belül bejelenti, továbbá tudomásul veszi, hogy tevékenységét és a támogatás rendeltetésszerű felhasználását a jogszabályban meghatározott szervek ellenőrizhetik;</w:t>
      </w:r>
    </w:p>
    <w:p w:rsidR="00884810" w:rsidRPr="00FF3E22" w:rsidRDefault="00884810" w:rsidP="00884810">
      <w:pPr>
        <w:numPr>
          <w:ilvl w:val="1"/>
          <w:numId w:val="1"/>
        </w:numPr>
        <w:tabs>
          <w:tab w:val="clear" w:pos="1425"/>
          <w:tab w:val="left" w:pos="709"/>
          <w:tab w:val="num" w:pos="792"/>
          <w:tab w:val="num" w:pos="993"/>
        </w:tabs>
        <w:spacing w:after="0"/>
        <w:ind w:left="993" w:hanging="567"/>
        <w:rPr>
          <w:rFonts w:cs="Arial"/>
          <w:szCs w:val="20"/>
        </w:rPr>
      </w:pPr>
      <w:r w:rsidRPr="00FF3E22">
        <w:rPr>
          <w:rFonts w:cs="Arial"/>
          <w:szCs w:val="20"/>
        </w:rPr>
        <w:t>vállalja, hogy gazdasági társaság tagjaként társasági szerződésben foglaltak alapján a társaság tevékenységi körében személyesen közreműködik (betéti társaság esetében kizárólag beltag esetében nyújtunk támogatást);</w:t>
      </w:r>
    </w:p>
    <w:p w:rsidR="00884810" w:rsidRPr="00FF3E22" w:rsidRDefault="00884810" w:rsidP="00884810">
      <w:pPr>
        <w:numPr>
          <w:ilvl w:val="1"/>
          <w:numId w:val="1"/>
        </w:numPr>
        <w:tabs>
          <w:tab w:val="clear" w:pos="1425"/>
          <w:tab w:val="left" w:pos="709"/>
          <w:tab w:val="num" w:pos="792"/>
          <w:tab w:val="num" w:pos="993"/>
        </w:tabs>
        <w:spacing w:after="0"/>
        <w:ind w:left="993" w:hanging="567"/>
        <w:rPr>
          <w:rFonts w:cs="Arial"/>
          <w:szCs w:val="20"/>
        </w:rPr>
      </w:pPr>
      <w:r w:rsidRPr="00FF3E22">
        <w:rPr>
          <w:rFonts w:cs="Arial"/>
          <w:szCs w:val="20"/>
        </w:rPr>
        <w:t>vállalja, hogy a gazdasági társaságban legalább 51 %-os üzletrésszel rendelkezik</w:t>
      </w:r>
    </w:p>
    <w:p w:rsidR="00884810" w:rsidRPr="00A82076" w:rsidRDefault="00884810" w:rsidP="00A82076">
      <w:pPr>
        <w:numPr>
          <w:ilvl w:val="1"/>
          <w:numId w:val="1"/>
        </w:numPr>
        <w:tabs>
          <w:tab w:val="clear" w:pos="1425"/>
          <w:tab w:val="left" w:pos="709"/>
          <w:tab w:val="num" w:pos="792"/>
          <w:tab w:val="num" w:pos="993"/>
        </w:tabs>
        <w:spacing w:after="120"/>
        <w:ind w:left="993" w:hanging="567"/>
        <w:rPr>
          <w:rFonts w:cs="Arial"/>
          <w:szCs w:val="20"/>
        </w:rPr>
      </w:pPr>
      <w:r w:rsidRPr="00FF3E22">
        <w:rPr>
          <w:rFonts w:cs="Arial"/>
          <w:szCs w:val="20"/>
        </w:rPr>
        <w:t>vállalja, hogy a személyes közreműködés ténye a gazdasági társaság létesítő okiratában is rögzítésre kerül.</w:t>
      </w:r>
    </w:p>
    <w:p w:rsidR="00884810" w:rsidRPr="00FF3E22" w:rsidRDefault="00884810" w:rsidP="00884810">
      <w:pPr>
        <w:tabs>
          <w:tab w:val="left" w:pos="709"/>
          <w:tab w:val="num" w:pos="993"/>
        </w:tabs>
        <w:spacing w:after="0"/>
        <w:ind w:left="426"/>
        <w:rPr>
          <w:rFonts w:cs="Arial"/>
          <w:i/>
          <w:szCs w:val="20"/>
        </w:rPr>
      </w:pPr>
      <w:r w:rsidRPr="00FF3E22">
        <w:rPr>
          <w:rFonts w:cs="Arial"/>
          <w:i/>
          <w:color w:val="000000"/>
          <w:szCs w:val="20"/>
        </w:rPr>
        <w:t>Nem minősül személyes közreműködésnek önmagában az üzletvezetés és a képviselet ellátása, valamint a munkaviszonyban, illetve polgári jogi szerződés alapján történő munkavégzés.</w:t>
      </w:r>
    </w:p>
    <w:p w:rsidR="00884810" w:rsidRPr="00FF3E22" w:rsidRDefault="00884810" w:rsidP="00884810">
      <w:pPr>
        <w:tabs>
          <w:tab w:val="left" w:pos="709"/>
          <w:tab w:val="num" w:pos="993"/>
        </w:tabs>
        <w:spacing w:after="0"/>
        <w:ind w:left="360"/>
        <w:rPr>
          <w:rFonts w:cs="Arial"/>
          <w:color w:val="000000"/>
          <w:szCs w:val="20"/>
        </w:rPr>
      </w:pPr>
    </w:p>
    <w:p w:rsidR="00884810" w:rsidRPr="00FF3E22" w:rsidRDefault="00884810" w:rsidP="00884810">
      <w:pPr>
        <w:tabs>
          <w:tab w:val="left" w:pos="709"/>
          <w:tab w:val="num" w:pos="1134"/>
        </w:tabs>
        <w:spacing w:after="0"/>
        <w:rPr>
          <w:rFonts w:cs="Arial"/>
          <w:color w:val="000000"/>
          <w:szCs w:val="20"/>
        </w:rPr>
      </w:pPr>
      <w:r w:rsidRPr="00FF3E22">
        <w:rPr>
          <w:rFonts w:cs="Arial"/>
          <w:b/>
          <w:szCs w:val="20"/>
        </w:rPr>
        <w:t>Felhívjuk a figyelmet, hogy nem nyújtható támogatás annak, aki a pályázat benyújtásának időpontjában már szerepel az egyéni vállalkozók nyilvántartásában vagy bejegyeztette vállalkozását!</w:t>
      </w:r>
    </w:p>
    <w:p w:rsidR="00884810" w:rsidRPr="00FF3E22" w:rsidRDefault="00884810" w:rsidP="00884810">
      <w:pPr>
        <w:tabs>
          <w:tab w:val="left" w:pos="709"/>
          <w:tab w:val="num" w:pos="993"/>
        </w:tabs>
        <w:spacing w:after="0"/>
        <w:rPr>
          <w:rFonts w:cs="Arial"/>
          <w:color w:val="000000"/>
          <w:szCs w:val="20"/>
        </w:rPr>
      </w:pPr>
    </w:p>
    <w:p w:rsidR="00884810" w:rsidRPr="00FF3E22" w:rsidRDefault="00884810" w:rsidP="00884810">
      <w:pPr>
        <w:numPr>
          <w:ilvl w:val="0"/>
          <w:numId w:val="1"/>
        </w:numPr>
        <w:spacing w:after="0"/>
        <w:ind w:left="539" w:hanging="539"/>
        <w:rPr>
          <w:rFonts w:cs="Arial"/>
          <w:b/>
          <w:szCs w:val="20"/>
        </w:rPr>
      </w:pPr>
      <w:r w:rsidRPr="00FF3E22">
        <w:rPr>
          <w:rFonts w:cs="Arial"/>
          <w:b/>
          <w:szCs w:val="20"/>
        </w:rPr>
        <w:t>A támogatás formája és mértéke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 xml:space="preserve">A támogatás formája legfeljebb </w:t>
      </w:r>
      <w:r>
        <w:rPr>
          <w:rFonts w:cs="Arial"/>
          <w:szCs w:val="20"/>
        </w:rPr>
        <w:t>3</w:t>
      </w:r>
      <w:r w:rsidRPr="00FF3E22">
        <w:rPr>
          <w:rFonts w:cs="Arial"/>
          <w:szCs w:val="20"/>
        </w:rPr>
        <w:t xml:space="preserve"> millió forint vissza nem térítendő tőkejuttatás, amely nem haladhatja meg az összes beruházási költség nettó értékének </w:t>
      </w:r>
      <w:r>
        <w:rPr>
          <w:rFonts w:cs="Arial"/>
          <w:szCs w:val="20"/>
        </w:rPr>
        <w:t>75</w:t>
      </w:r>
      <w:r w:rsidRPr="00FF3E22">
        <w:rPr>
          <w:rFonts w:cs="Arial"/>
          <w:szCs w:val="20"/>
        </w:rPr>
        <w:t xml:space="preserve">%-át, vagy az általános forgalmi adót (ÁFA) is tartalmazó érték </w:t>
      </w:r>
      <w:r>
        <w:rPr>
          <w:rFonts w:cs="Arial"/>
          <w:szCs w:val="20"/>
        </w:rPr>
        <w:t>75</w:t>
      </w:r>
      <w:r w:rsidRPr="00FF3E22">
        <w:rPr>
          <w:rFonts w:cs="Arial"/>
          <w:szCs w:val="20"/>
        </w:rPr>
        <w:t>%-át, amennyiben a támogatottnak a támogatásból finanszírozott beszerzése kapcsán ÁFA levonási joga nincs. A BFKH kisebb összegű támogatást is megítélhet. (Pályázónak az ÁFA levonási jogosultságára vonatkozóan a pályázatában nyilatkoznia kell (4. számú melléklet).)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</w:p>
    <w:p w:rsidR="00884810" w:rsidRPr="00BA7085" w:rsidRDefault="00884810" w:rsidP="00A82076">
      <w:pPr>
        <w:spacing w:after="0"/>
        <w:rPr>
          <w:rFonts w:ascii="Verdana" w:eastAsia="Times New Roman" w:hAnsi="Verdana" w:cs="Segoe UI"/>
          <w:color w:val="000000" w:themeColor="text1"/>
          <w:szCs w:val="20"/>
          <w:lang w:eastAsia="hu-HU"/>
        </w:rPr>
      </w:pPr>
      <w:r w:rsidRPr="007B406E">
        <w:rPr>
          <w:rFonts w:cs="Arial"/>
          <w:b/>
          <w:szCs w:val="20"/>
        </w:rPr>
        <w:t>A beruházást egyéni vállalkozó</w:t>
      </w:r>
      <w:r w:rsidRPr="007B406E">
        <w:rPr>
          <w:rFonts w:cs="Arial"/>
          <w:szCs w:val="20"/>
        </w:rPr>
        <w:t xml:space="preserve"> és </w:t>
      </w:r>
      <w:r w:rsidRPr="007B406E">
        <w:rPr>
          <w:rFonts w:cs="Arial"/>
          <w:b/>
          <w:szCs w:val="20"/>
        </w:rPr>
        <w:t xml:space="preserve">gazdasági társaságot alapítani kívánó </w:t>
      </w:r>
      <w:r w:rsidRPr="007B406E">
        <w:rPr>
          <w:rFonts w:cs="Arial"/>
          <w:szCs w:val="20"/>
        </w:rPr>
        <w:t xml:space="preserve">pályázó a </w:t>
      </w:r>
      <w:r w:rsidRPr="007B406E">
        <w:rPr>
          <w:rFonts w:cs="Arial"/>
          <w:b/>
          <w:szCs w:val="20"/>
        </w:rPr>
        <w:t>pályázat benyújtásának napját követő naptó</w:t>
      </w:r>
      <w:r w:rsidRPr="007B406E">
        <w:rPr>
          <w:rFonts w:cs="Arial"/>
          <w:szCs w:val="20"/>
        </w:rPr>
        <w:t xml:space="preserve">l saját kockázatára megkezdheti, azonban a támogatás oda nem ítélése, vagy </w:t>
      </w:r>
      <w:r w:rsidRPr="00BC09FA">
        <w:rPr>
          <w:rFonts w:cs="Arial"/>
          <w:szCs w:val="20"/>
        </w:rPr>
        <w:t xml:space="preserve">csökkentett mértékben való odaítélése esetén kártérítési igénnyel a </w:t>
      </w:r>
      <w:proofErr w:type="spellStart"/>
      <w:r w:rsidRPr="00BC09FA">
        <w:rPr>
          <w:rFonts w:cs="Arial"/>
          <w:szCs w:val="20"/>
        </w:rPr>
        <w:t>BFKH-hoz</w:t>
      </w:r>
      <w:proofErr w:type="spellEnd"/>
      <w:r w:rsidRPr="00BC09FA">
        <w:rPr>
          <w:rFonts w:cs="Arial"/>
          <w:szCs w:val="20"/>
        </w:rPr>
        <w:t xml:space="preserve"> nem fordulhat.  </w:t>
      </w:r>
      <w:r w:rsidR="007B406E" w:rsidRPr="00BA7085">
        <w:rPr>
          <w:rFonts w:eastAsia="Times New Roman" w:cs="Arial"/>
          <w:color w:val="000000" w:themeColor="text1"/>
          <w:szCs w:val="20"/>
          <w:lang w:eastAsia="hu-HU"/>
        </w:rPr>
        <w:t xml:space="preserve">Amennyiben a beruházást a pályázó a BFKH döntését megelőzően megkezdi, és a támogatást a BFKH megállapítja, kizárólag azok a tételek számolhatóak el, melyek a vállalkozás megalapítását követően kerültek beszerzésre. </w:t>
      </w:r>
      <w:r w:rsidRPr="00BC09FA">
        <w:rPr>
          <w:rFonts w:cs="Arial"/>
          <w:szCs w:val="20"/>
        </w:rPr>
        <w:t>Már megkezdett vállalkozás nem támogatható. Felhívjuk figyelmét, hogy a</w:t>
      </w:r>
      <w:r w:rsidRPr="00BC09FA">
        <w:rPr>
          <w:rFonts w:cs="Arial"/>
          <w:snapToGrid w:val="0"/>
          <w:szCs w:val="20"/>
        </w:rPr>
        <w:t xml:space="preserve"> 6 havi kötelező legkisebb munkabér összegéig terjedő támogatás iránti kérelmet is kizárólag a vállalkozás megalapítását megelőző napig</w:t>
      </w:r>
      <w:r w:rsidRPr="00FF3E22">
        <w:rPr>
          <w:rFonts w:cs="Arial"/>
          <w:snapToGrid w:val="0"/>
          <w:szCs w:val="20"/>
        </w:rPr>
        <w:t xml:space="preserve"> nyújthatja be a Kormányhivatal lakóhelye szerint illetékes Kerületi Hivatala Foglalkoztatási Osztályához</w:t>
      </w:r>
      <w:r w:rsidR="007B406E">
        <w:rPr>
          <w:rFonts w:cs="Arial"/>
          <w:snapToGrid w:val="0"/>
          <w:szCs w:val="20"/>
        </w:rPr>
        <w:t>!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  <w:r w:rsidRPr="00FF3E22">
        <w:rPr>
          <w:rFonts w:cs="Arial"/>
          <w:b/>
          <w:szCs w:val="20"/>
        </w:rPr>
        <w:t>A mezőgazdasági őstermelő tevékenység</w:t>
      </w:r>
      <w:r w:rsidRPr="00FF3E22">
        <w:rPr>
          <w:rFonts w:cs="Arial"/>
          <w:szCs w:val="20"/>
        </w:rPr>
        <w:t xml:space="preserve"> esetében a pályázó a tevékenységet a </w:t>
      </w:r>
      <w:r w:rsidRPr="00FF3E22">
        <w:rPr>
          <w:rFonts w:cs="Arial"/>
          <w:b/>
          <w:szCs w:val="20"/>
        </w:rPr>
        <w:t>támogatásról szóló döntést kézhezvételét követően</w:t>
      </w:r>
      <w:r w:rsidRPr="00FF3E22">
        <w:rPr>
          <w:rFonts w:cs="Arial"/>
          <w:szCs w:val="20"/>
        </w:rPr>
        <w:t xml:space="preserve"> kezdheti meg (lásd </w:t>
      </w:r>
      <w:proofErr w:type="gramStart"/>
      <w:r w:rsidRPr="00FF3E22">
        <w:rPr>
          <w:rFonts w:cs="Arial"/>
          <w:szCs w:val="20"/>
        </w:rPr>
        <w:t>A</w:t>
      </w:r>
      <w:proofErr w:type="gramEnd"/>
      <w:r w:rsidRPr="00FF3E22">
        <w:rPr>
          <w:rFonts w:cs="Arial"/>
          <w:szCs w:val="20"/>
        </w:rPr>
        <w:t xml:space="preserve"> támogatás igénybevételének feltételei: 1.</w:t>
      </w:r>
      <w:r>
        <w:rPr>
          <w:rFonts w:cs="Arial"/>
          <w:szCs w:val="20"/>
        </w:rPr>
        <w:t>1</w:t>
      </w:r>
      <w:r w:rsidRPr="00FF3E22">
        <w:rPr>
          <w:rFonts w:cs="Arial"/>
          <w:szCs w:val="20"/>
        </w:rPr>
        <w:t>.c pont).</w:t>
      </w:r>
    </w:p>
    <w:p w:rsidR="00884810" w:rsidRPr="00FF3E22" w:rsidRDefault="00884810" w:rsidP="00884810">
      <w:pPr>
        <w:spacing w:after="0"/>
        <w:rPr>
          <w:rFonts w:cs="Arial"/>
          <w:color w:val="333333"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A BFKH az igényelttől kisebb összegű támogatást is megítélhet, ezért ilyen esetekre tekintettel a pályázónak a benyújtott pályázatában nyilatkoznia kell, hogy amennyiben az általa kért támogatási összegnél alacsonyabb támogatási összeg kerül megállapításra és nem vállalja a megvalósításhoz szükséges pénzügyi fedezet különbözetének pótlását, vagy üzleti tervének a rendelkezésre álló összegnek figyelembe vételével történő átdolgozását, úgy tudomásul veszi, hogy pályázata elutasításra kerül. Abban az esetben, ha a pályázó nyilatkozatot/nyilatkozatokat nem tesz (3. számú melléklet), pályázata automatikusan elutasításra kerül. Csökkentett összegű támogatás esetén a BFKH meghatározhatja, hogy a pályázó által tervezett beruházásból mely tételekre ad támogatást.</w:t>
      </w:r>
    </w:p>
    <w:p w:rsidR="00884810" w:rsidRPr="00FF3E22" w:rsidRDefault="00884810" w:rsidP="00884810">
      <w:pPr>
        <w:spacing w:after="0"/>
        <w:rPr>
          <w:rFonts w:cs="Arial"/>
          <w:color w:val="333333"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 xml:space="preserve">A támogatásban részesülő a vállalkozás vagy mezőgazdasági őstermelői tevékenység megszűnését köteles 5 napon belül a </w:t>
      </w:r>
      <w:proofErr w:type="spellStart"/>
      <w:r w:rsidRPr="00FF3E22">
        <w:rPr>
          <w:rFonts w:cs="Arial"/>
          <w:color w:val="000000"/>
          <w:szCs w:val="20"/>
        </w:rPr>
        <w:t>BFKH-nak</w:t>
      </w:r>
      <w:proofErr w:type="spellEnd"/>
      <w:r w:rsidRPr="00FF3E22">
        <w:rPr>
          <w:rFonts w:cs="Arial"/>
          <w:color w:val="000000"/>
          <w:szCs w:val="20"/>
        </w:rPr>
        <w:t xml:space="preserve"> bejelenteni</w:t>
      </w:r>
      <w:r w:rsidRPr="00FF3E22">
        <w:rPr>
          <w:rFonts w:cs="Arial"/>
          <w:szCs w:val="20"/>
        </w:rPr>
        <w:t>.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</w:p>
    <w:p w:rsidR="00884810" w:rsidRPr="00FF3E22" w:rsidRDefault="00884810" w:rsidP="00884810">
      <w:pPr>
        <w:numPr>
          <w:ilvl w:val="0"/>
          <w:numId w:val="1"/>
        </w:numPr>
        <w:spacing w:after="0"/>
        <w:ind w:left="539" w:hanging="539"/>
        <w:rPr>
          <w:rFonts w:cs="Arial"/>
          <w:b/>
          <w:szCs w:val="20"/>
        </w:rPr>
      </w:pPr>
      <w:r w:rsidRPr="00FF3E22">
        <w:rPr>
          <w:rFonts w:cs="Arial"/>
          <w:b/>
          <w:szCs w:val="20"/>
        </w:rPr>
        <w:t>A támogatás felhasználása</w:t>
      </w:r>
    </w:p>
    <w:p w:rsidR="00884810" w:rsidRPr="00FF3E22" w:rsidRDefault="00884810" w:rsidP="00884810">
      <w:pPr>
        <w:spacing w:after="0"/>
        <w:ind w:left="539"/>
        <w:rPr>
          <w:rFonts w:cs="Arial"/>
          <w:b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b/>
          <w:szCs w:val="20"/>
        </w:rPr>
      </w:pPr>
      <w:r w:rsidRPr="00FF3E22">
        <w:rPr>
          <w:rFonts w:cs="Arial"/>
          <w:b/>
          <w:szCs w:val="20"/>
        </w:rPr>
        <w:t>A beruházás az alábbi tételeket tartalmazhatja:</w:t>
      </w:r>
    </w:p>
    <w:p w:rsidR="00884810" w:rsidRPr="00FF3E22" w:rsidRDefault="00884810" w:rsidP="00BA7085">
      <w:pPr>
        <w:spacing w:after="120"/>
        <w:rPr>
          <w:rFonts w:cs="Arial"/>
          <w:szCs w:val="20"/>
        </w:rPr>
      </w:pPr>
      <w:r w:rsidRPr="00FF3E22">
        <w:rPr>
          <w:rFonts w:cs="Arial"/>
          <w:szCs w:val="20"/>
        </w:rPr>
        <w:t>Bérlés (a)):</w:t>
      </w:r>
    </w:p>
    <w:p w:rsidR="00884810" w:rsidRPr="00FF3E22" w:rsidRDefault="00884810" w:rsidP="00884810">
      <w:pPr>
        <w:numPr>
          <w:ilvl w:val="0"/>
          <w:numId w:val="5"/>
        </w:num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vagyoni értékű jogok:</w:t>
      </w:r>
      <w:r w:rsidRPr="00FF3E22">
        <w:rPr>
          <w:rFonts w:cs="Arial"/>
          <w:i/>
          <w:szCs w:val="20"/>
        </w:rPr>
        <w:t>(ingatlanhoz kapcsolódó, de nem tulajdonból származó jogok megvásárlása)</w:t>
      </w:r>
    </w:p>
    <w:p w:rsidR="00884810" w:rsidRPr="00FF3E22" w:rsidRDefault="00884810" w:rsidP="00884810">
      <w:pPr>
        <w:numPr>
          <w:ilvl w:val="2"/>
          <w:numId w:val="3"/>
        </w:num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tartós földhasználat,</w:t>
      </w:r>
    </w:p>
    <w:p w:rsidR="00884810" w:rsidRPr="00FF3E22" w:rsidRDefault="00884810" w:rsidP="00884810">
      <w:pPr>
        <w:numPr>
          <w:ilvl w:val="2"/>
          <w:numId w:val="3"/>
        </w:num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bérleti díj (legfeljebb fél évre, folyamatosan fennálló bérleti jogviszony esetén);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</w:p>
    <w:p w:rsidR="00884810" w:rsidRPr="003048AF" w:rsidRDefault="00884810" w:rsidP="00884810">
      <w:pPr>
        <w:spacing w:after="0"/>
        <w:ind w:left="1440" w:right="-6"/>
        <w:rPr>
          <w:rFonts w:cs="Arial"/>
          <w:szCs w:val="20"/>
        </w:rPr>
      </w:pPr>
      <w:r w:rsidRPr="00FF3E22">
        <w:rPr>
          <w:rFonts w:cs="Arial"/>
          <w:color w:val="000000"/>
          <w:szCs w:val="20"/>
        </w:rPr>
        <w:t xml:space="preserve">Hozzátartozók </w:t>
      </w:r>
      <w:r w:rsidRPr="00115B0C">
        <w:rPr>
          <w:rFonts w:cs="Arial"/>
          <w:color w:val="000000"/>
          <w:szCs w:val="20"/>
        </w:rPr>
        <w:t xml:space="preserve">közötti ingatlanbérlést a BFKH </w:t>
      </w:r>
      <w:r w:rsidRPr="00DF0EC8">
        <w:rPr>
          <w:rFonts w:cs="Arial"/>
          <w:szCs w:val="20"/>
        </w:rPr>
        <w:t>nem</w:t>
      </w:r>
      <w:r w:rsidRPr="003048AF">
        <w:rPr>
          <w:rFonts w:cs="Arial"/>
          <w:szCs w:val="20"/>
        </w:rPr>
        <w:t xml:space="preserve"> támogat!</w:t>
      </w:r>
    </w:p>
    <w:p w:rsidR="00884810" w:rsidRPr="00DF0EC8" w:rsidRDefault="00884810" w:rsidP="00884810">
      <w:pPr>
        <w:spacing w:after="0"/>
        <w:ind w:left="1440" w:right="-6"/>
        <w:rPr>
          <w:rFonts w:cs="Arial"/>
          <w:szCs w:val="20"/>
        </w:rPr>
      </w:pPr>
      <w:r w:rsidRPr="00DF0EC8">
        <w:rPr>
          <w:rFonts w:cs="Arial"/>
          <w:szCs w:val="20"/>
        </w:rPr>
        <w:t xml:space="preserve">Hozzátartozónak minősül </w:t>
      </w:r>
      <w:r w:rsidRPr="003048AF">
        <w:rPr>
          <w:rFonts w:cs="Arial"/>
          <w:szCs w:val="20"/>
        </w:rPr>
        <w:t xml:space="preserve">a foglalkoztatás elősegítéséről és a munkanélküliek ellátásáról szóló 1991. évi IV. törvény (továbbiakban: </w:t>
      </w:r>
      <w:proofErr w:type="spellStart"/>
      <w:r w:rsidRPr="003048AF">
        <w:rPr>
          <w:rFonts w:cs="Arial"/>
          <w:szCs w:val="20"/>
        </w:rPr>
        <w:t>Flt</w:t>
      </w:r>
      <w:proofErr w:type="spellEnd"/>
      <w:r w:rsidRPr="003048AF">
        <w:rPr>
          <w:rFonts w:cs="Arial"/>
          <w:szCs w:val="20"/>
        </w:rPr>
        <w:t xml:space="preserve">.) </w:t>
      </w:r>
      <w:r w:rsidRPr="00CE4F7C">
        <w:rPr>
          <w:rFonts w:cs="Arial"/>
          <w:szCs w:val="20"/>
        </w:rPr>
        <w:t xml:space="preserve"> 58. § (5) bekezdésének 6. pont</w:t>
      </w:r>
      <w:r w:rsidRPr="003048AF">
        <w:rPr>
          <w:rFonts w:cs="Arial"/>
          <w:szCs w:val="20"/>
        </w:rPr>
        <w:t>jának y) alpontja szerint:</w:t>
      </w:r>
      <w:r w:rsidRPr="00DF0EC8">
        <w:rPr>
          <w:rFonts w:cs="Arial"/>
          <w:szCs w:val="20"/>
        </w:rPr>
        <w:t xml:space="preserve"> </w:t>
      </w:r>
      <w:proofErr w:type="spellStart"/>
      <w:r w:rsidRPr="00DF0EC8">
        <w:rPr>
          <w:rFonts w:cs="Arial"/>
          <w:szCs w:val="20"/>
          <w:lang w:val="en"/>
        </w:rPr>
        <w:t>az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/>
          <w:szCs w:val="20"/>
          <w:lang w:val="en"/>
        </w:rPr>
        <w:t>egyenes</w:t>
      </w:r>
      <w:r w:rsidRPr="00DF0EC8">
        <w:rPr>
          <w:rFonts w:cs="Arial" w:hint="eastAsia"/>
          <w:szCs w:val="20"/>
          <w:lang w:val="en"/>
        </w:rPr>
        <w:t>á</w:t>
      </w:r>
      <w:r w:rsidRPr="00DF0EC8">
        <w:rPr>
          <w:rFonts w:cs="Arial"/>
          <w:szCs w:val="20"/>
          <w:lang w:val="en"/>
        </w:rPr>
        <w:t>gbeli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/>
          <w:szCs w:val="20"/>
          <w:lang w:val="en"/>
        </w:rPr>
        <w:t>rokon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 w:hint="eastAsia"/>
          <w:szCs w:val="20"/>
          <w:lang w:val="en"/>
        </w:rPr>
        <w:t>é</w:t>
      </w:r>
      <w:r w:rsidRPr="00DF0EC8">
        <w:rPr>
          <w:rFonts w:cs="Arial"/>
          <w:szCs w:val="20"/>
          <w:lang w:val="en"/>
        </w:rPr>
        <w:t>s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/>
          <w:szCs w:val="20"/>
          <w:lang w:val="en"/>
        </w:rPr>
        <w:t>annak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/>
          <w:szCs w:val="20"/>
          <w:lang w:val="en"/>
        </w:rPr>
        <w:t>h</w:t>
      </w:r>
      <w:r w:rsidRPr="00DF0EC8">
        <w:rPr>
          <w:rFonts w:cs="Arial" w:hint="eastAsia"/>
          <w:szCs w:val="20"/>
          <w:lang w:val="en"/>
        </w:rPr>
        <w:t>á</w:t>
      </w:r>
      <w:r w:rsidRPr="00DF0EC8">
        <w:rPr>
          <w:rFonts w:cs="Arial"/>
          <w:szCs w:val="20"/>
          <w:lang w:val="en"/>
        </w:rPr>
        <w:t>zast</w:t>
      </w:r>
      <w:r w:rsidRPr="00DF0EC8">
        <w:rPr>
          <w:rFonts w:cs="Arial" w:hint="eastAsia"/>
          <w:szCs w:val="20"/>
          <w:lang w:val="en"/>
        </w:rPr>
        <w:t>á</w:t>
      </w:r>
      <w:r w:rsidRPr="00DF0EC8">
        <w:rPr>
          <w:rFonts w:cs="Arial"/>
          <w:szCs w:val="20"/>
          <w:lang w:val="en"/>
        </w:rPr>
        <w:t>rsa</w:t>
      </w:r>
      <w:proofErr w:type="spellEnd"/>
      <w:r w:rsidRPr="00DF0EC8">
        <w:rPr>
          <w:rFonts w:cs="Arial"/>
          <w:szCs w:val="20"/>
          <w:lang w:val="en"/>
        </w:rPr>
        <w:t xml:space="preserve">, </w:t>
      </w:r>
      <w:proofErr w:type="spellStart"/>
      <w:r w:rsidRPr="00DF0EC8">
        <w:rPr>
          <w:rFonts w:cs="Arial"/>
          <w:szCs w:val="20"/>
          <w:lang w:val="en"/>
        </w:rPr>
        <w:t>az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 w:hint="eastAsia"/>
          <w:szCs w:val="20"/>
          <w:lang w:val="en"/>
        </w:rPr>
        <w:t>ö</w:t>
      </w:r>
      <w:r w:rsidRPr="00DF0EC8">
        <w:rPr>
          <w:rFonts w:cs="Arial"/>
          <w:szCs w:val="20"/>
          <w:lang w:val="en"/>
        </w:rPr>
        <w:t>r</w:t>
      </w:r>
      <w:r w:rsidRPr="00DF0EC8">
        <w:rPr>
          <w:rFonts w:cs="Arial" w:hint="eastAsia"/>
          <w:szCs w:val="20"/>
          <w:lang w:val="en"/>
        </w:rPr>
        <w:t>ö</w:t>
      </w:r>
      <w:r w:rsidRPr="00DF0EC8">
        <w:rPr>
          <w:rFonts w:cs="Arial"/>
          <w:szCs w:val="20"/>
          <w:lang w:val="en"/>
        </w:rPr>
        <w:t>kbe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/>
          <w:szCs w:val="20"/>
          <w:lang w:val="en"/>
        </w:rPr>
        <w:t>fogad</w:t>
      </w:r>
      <w:r w:rsidRPr="00DF0EC8">
        <w:rPr>
          <w:rFonts w:cs="Arial" w:hint="eastAsia"/>
          <w:szCs w:val="20"/>
          <w:lang w:val="en"/>
        </w:rPr>
        <w:t>ó</w:t>
      </w:r>
      <w:proofErr w:type="spellEnd"/>
      <w:r w:rsidRPr="00DF0EC8">
        <w:rPr>
          <w:rFonts w:cs="Arial"/>
          <w:szCs w:val="20"/>
          <w:lang w:val="en"/>
        </w:rPr>
        <w:t xml:space="preserve">, a </w:t>
      </w:r>
      <w:proofErr w:type="spellStart"/>
      <w:r w:rsidRPr="00DF0EC8">
        <w:rPr>
          <w:rFonts w:cs="Arial"/>
          <w:szCs w:val="20"/>
          <w:lang w:val="en"/>
        </w:rPr>
        <w:t>mostoha</w:t>
      </w:r>
      <w:proofErr w:type="spellEnd"/>
      <w:r w:rsidRPr="00DF0EC8">
        <w:rPr>
          <w:rFonts w:cs="Arial"/>
          <w:szCs w:val="20"/>
          <w:lang w:val="en"/>
        </w:rPr>
        <w:t xml:space="preserve">- </w:t>
      </w:r>
      <w:proofErr w:type="spellStart"/>
      <w:r w:rsidRPr="00DF0EC8">
        <w:rPr>
          <w:rFonts w:cs="Arial" w:hint="eastAsia"/>
          <w:szCs w:val="20"/>
          <w:lang w:val="en"/>
        </w:rPr>
        <w:t>é</w:t>
      </w:r>
      <w:r w:rsidRPr="00DF0EC8">
        <w:rPr>
          <w:rFonts w:cs="Arial"/>
          <w:szCs w:val="20"/>
          <w:lang w:val="en"/>
        </w:rPr>
        <w:t>s</w:t>
      </w:r>
      <w:proofErr w:type="spellEnd"/>
      <w:r w:rsidRPr="00DF0EC8">
        <w:rPr>
          <w:rFonts w:cs="Arial"/>
          <w:szCs w:val="20"/>
          <w:lang w:val="en"/>
        </w:rPr>
        <w:t xml:space="preserve"> a </w:t>
      </w:r>
      <w:proofErr w:type="spellStart"/>
      <w:r w:rsidRPr="00DF0EC8">
        <w:rPr>
          <w:rFonts w:cs="Arial"/>
          <w:szCs w:val="20"/>
          <w:lang w:val="en"/>
        </w:rPr>
        <w:t>nevel</w:t>
      </w:r>
      <w:r w:rsidRPr="00DF0EC8">
        <w:rPr>
          <w:rFonts w:cs="Arial" w:hint="eastAsia"/>
          <w:szCs w:val="20"/>
          <w:lang w:val="en"/>
        </w:rPr>
        <w:t>ő</w:t>
      </w:r>
      <w:r w:rsidRPr="00DF0EC8">
        <w:rPr>
          <w:rFonts w:cs="Arial"/>
          <w:szCs w:val="20"/>
          <w:lang w:val="en"/>
        </w:rPr>
        <w:t>sz</w:t>
      </w:r>
      <w:r w:rsidRPr="00DF0EC8">
        <w:rPr>
          <w:rFonts w:cs="Arial" w:hint="eastAsia"/>
          <w:szCs w:val="20"/>
          <w:lang w:val="en"/>
        </w:rPr>
        <w:t>ü</w:t>
      </w:r>
      <w:r w:rsidRPr="00DF0EC8">
        <w:rPr>
          <w:rFonts w:cs="Arial"/>
          <w:szCs w:val="20"/>
          <w:lang w:val="en"/>
        </w:rPr>
        <w:t>l</w:t>
      </w:r>
      <w:r w:rsidRPr="00DF0EC8">
        <w:rPr>
          <w:rFonts w:cs="Arial" w:hint="eastAsia"/>
          <w:szCs w:val="20"/>
          <w:lang w:val="en"/>
        </w:rPr>
        <w:t>ő</w:t>
      </w:r>
      <w:proofErr w:type="spellEnd"/>
      <w:r w:rsidRPr="00DF0EC8">
        <w:rPr>
          <w:rFonts w:cs="Arial"/>
          <w:szCs w:val="20"/>
          <w:lang w:val="en"/>
        </w:rPr>
        <w:t xml:space="preserve">, </w:t>
      </w:r>
      <w:proofErr w:type="spellStart"/>
      <w:r w:rsidRPr="00DF0EC8">
        <w:rPr>
          <w:rFonts w:cs="Arial"/>
          <w:szCs w:val="20"/>
          <w:lang w:val="en"/>
        </w:rPr>
        <w:t>az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 w:hint="eastAsia"/>
          <w:szCs w:val="20"/>
          <w:lang w:val="en"/>
        </w:rPr>
        <w:t>ö</w:t>
      </w:r>
      <w:r w:rsidRPr="00DF0EC8">
        <w:rPr>
          <w:rFonts w:cs="Arial"/>
          <w:szCs w:val="20"/>
          <w:lang w:val="en"/>
        </w:rPr>
        <w:t>r</w:t>
      </w:r>
      <w:r w:rsidRPr="00DF0EC8">
        <w:rPr>
          <w:rFonts w:cs="Arial" w:hint="eastAsia"/>
          <w:szCs w:val="20"/>
          <w:lang w:val="en"/>
        </w:rPr>
        <w:t>ö</w:t>
      </w:r>
      <w:r w:rsidRPr="00DF0EC8">
        <w:rPr>
          <w:rFonts w:cs="Arial"/>
          <w:szCs w:val="20"/>
          <w:lang w:val="en"/>
        </w:rPr>
        <w:t>kbe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/>
          <w:szCs w:val="20"/>
          <w:lang w:val="en"/>
        </w:rPr>
        <w:t>fogadott</w:t>
      </w:r>
      <w:proofErr w:type="spellEnd"/>
      <w:r w:rsidRPr="00DF0EC8">
        <w:rPr>
          <w:rFonts w:cs="Arial"/>
          <w:szCs w:val="20"/>
          <w:lang w:val="en"/>
        </w:rPr>
        <w:t xml:space="preserve">, a </w:t>
      </w:r>
      <w:proofErr w:type="spellStart"/>
      <w:r w:rsidRPr="00DF0EC8">
        <w:rPr>
          <w:rFonts w:cs="Arial"/>
          <w:szCs w:val="20"/>
          <w:lang w:val="en"/>
        </w:rPr>
        <w:t>mostoha</w:t>
      </w:r>
      <w:proofErr w:type="spellEnd"/>
      <w:r w:rsidRPr="00DF0EC8">
        <w:rPr>
          <w:rFonts w:cs="Arial"/>
          <w:szCs w:val="20"/>
          <w:lang w:val="en"/>
        </w:rPr>
        <w:t xml:space="preserve">- </w:t>
      </w:r>
      <w:proofErr w:type="spellStart"/>
      <w:r w:rsidRPr="00DF0EC8">
        <w:rPr>
          <w:rFonts w:cs="Arial" w:hint="eastAsia"/>
          <w:szCs w:val="20"/>
          <w:lang w:val="en"/>
        </w:rPr>
        <w:t>é</w:t>
      </w:r>
      <w:r w:rsidRPr="00DF0EC8">
        <w:rPr>
          <w:rFonts w:cs="Arial"/>
          <w:szCs w:val="20"/>
          <w:lang w:val="en"/>
        </w:rPr>
        <w:t>s</w:t>
      </w:r>
      <w:proofErr w:type="spellEnd"/>
      <w:r w:rsidRPr="00DF0EC8">
        <w:rPr>
          <w:rFonts w:cs="Arial"/>
          <w:szCs w:val="20"/>
          <w:lang w:val="en"/>
        </w:rPr>
        <w:t xml:space="preserve"> a </w:t>
      </w:r>
      <w:proofErr w:type="spellStart"/>
      <w:r w:rsidRPr="00DF0EC8">
        <w:rPr>
          <w:rFonts w:cs="Arial"/>
          <w:szCs w:val="20"/>
          <w:lang w:val="en"/>
        </w:rPr>
        <w:t>nevelt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/>
          <w:szCs w:val="20"/>
          <w:lang w:val="en"/>
        </w:rPr>
        <w:t>gyermek</w:t>
      </w:r>
      <w:proofErr w:type="spellEnd"/>
      <w:r w:rsidRPr="00DF0EC8">
        <w:rPr>
          <w:rFonts w:cs="Arial"/>
          <w:szCs w:val="20"/>
          <w:lang w:val="en"/>
        </w:rPr>
        <w:t xml:space="preserve">, a </w:t>
      </w:r>
      <w:proofErr w:type="spellStart"/>
      <w:r w:rsidRPr="00DF0EC8">
        <w:rPr>
          <w:rFonts w:cs="Arial"/>
          <w:szCs w:val="20"/>
          <w:lang w:val="en"/>
        </w:rPr>
        <w:t>testv</w:t>
      </w:r>
      <w:r w:rsidRPr="00DF0EC8">
        <w:rPr>
          <w:rFonts w:cs="Arial" w:hint="eastAsia"/>
          <w:szCs w:val="20"/>
          <w:lang w:val="en"/>
        </w:rPr>
        <w:t>é</w:t>
      </w:r>
      <w:r w:rsidRPr="00DF0EC8">
        <w:rPr>
          <w:rFonts w:cs="Arial"/>
          <w:szCs w:val="20"/>
          <w:lang w:val="en"/>
        </w:rPr>
        <w:t>r</w:t>
      </w:r>
      <w:proofErr w:type="spellEnd"/>
      <w:r w:rsidRPr="00DF0EC8">
        <w:rPr>
          <w:rFonts w:cs="Arial"/>
          <w:szCs w:val="20"/>
          <w:lang w:val="en"/>
        </w:rPr>
        <w:t xml:space="preserve">, a </w:t>
      </w:r>
      <w:proofErr w:type="spellStart"/>
      <w:r w:rsidRPr="00DF0EC8">
        <w:rPr>
          <w:rFonts w:cs="Arial"/>
          <w:szCs w:val="20"/>
          <w:lang w:val="en"/>
        </w:rPr>
        <w:t>h</w:t>
      </w:r>
      <w:r w:rsidRPr="00DF0EC8">
        <w:rPr>
          <w:rFonts w:cs="Arial" w:hint="eastAsia"/>
          <w:szCs w:val="20"/>
          <w:lang w:val="en"/>
        </w:rPr>
        <w:t>á</w:t>
      </w:r>
      <w:r w:rsidRPr="00DF0EC8">
        <w:rPr>
          <w:rFonts w:cs="Arial"/>
          <w:szCs w:val="20"/>
          <w:lang w:val="en"/>
        </w:rPr>
        <w:t>zast</w:t>
      </w:r>
      <w:r w:rsidRPr="00DF0EC8">
        <w:rPr>
          <w:rFonts w:cs="Arial" w:hint="eastAsia"/>
          <w:szCs w:val="20"/>
          <w:lang w:val="en"/>
        </w:rPr>
        <w:t>á</w:t>
      </w:r>
      <w:r w:rsidRPr="00DF0EC8">
        <w:rPr>
          <w:rFonts w:cs="Arial"/>
          <w:szCs w:val="20"/>
          <w:lang w:val="en"/>
        </w:rPr>
        <w:t>rs</w:t>
      </w:r>
      <w:proofErr w:type="spellEnd"/>
      <w:r w:rsidRPr="00DF0EC8">
        <w:rPr>
          <w:rFonts w:cs="Arial"/>
          <w:szCs w:val="20"/>
          <w:lang w:val="en"/>
        </w:rPr>
        <w:t xml:space="preserve">, </w:t>
      </w:r>
      <w:proofErr w:type="spellStart"/>
      <w:r w:rsidRPr="00DF0EC8">
        <w:rPr>
          <w:rFonts w:cs="Arial"/>
          <w:szCs w:val="20"/>
          <w:lang w:val="en"/>
        </w:rPr>
        <w:t>az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 w:hint="eastAsia"/>
          <w:szCs w:val="20"/>
          <w:lang w:val="en"/>
        </w:rPr>
        <w:t>é</w:t>
      </w:r>
      <w:r w:rsidRPr="00DF0EC8">
        <w:rPr>
          <w:rFonts w:cs="Arial"/>
          <w:szCs w:val="20"/>
          <w:lang w:val="en"/>
        </w:rPr>
        <w:t>lett</w:t>
      </w:r>
      <w:r w:rsidRPr="00DF0EC8">
        <w:rPr>
          <w:rFonts w:cs="Arial" w:hint="eastAsia"/>
          <w:szCs w:val="20"/>
          <w:lang w:val="en"/>
        </w:rPr>
        <w:t>á</w:t>
      </w:r>
      <w:r w:rsidRPr="00DF0EC8">
        <w:rPr>
          <w:rFonts w:cs="Arial"/>
          <w:szCs w:val="20"/>
          <w:lang w:val="en"/>
        </w:rPr>
        <w:t>rs</w:t>
      </w:r>
      <w:proofErr w:type="spellEnd"/>
      <w:r w:rsidRPr="00DF0EC8">
        <w:rPr>
          <w:rFonts w:cs="Arial"/>
          <w:szCs w:val="20"/>
          <w:lang w:val="en"/>
        </w:rPr>
        <w:t xml:space="preserve">; a </w:t>
      </w:r>
      <w:proofErr w:type="spellStart"/>
      <w:r w:rsidRPr="00DF0EC8">
        <w:rPr>
          <w:rFonts w:cs="Arial"/>
          <w:szCs w:val="20"/>
          <w:lang w:val="en"/>
        </w:rPr>
        <w:t>h</w:t>
      </w:r>
      <w:r w:rsidRPr="00DF0EC8">
        <w:rPr>
          <w:rFonts w:cs="Arial" w:hint="eastAsia"/>
          <w:szCs w:val="20"/>
          <w:lang w:val="en"/>
        </w:rPr>
        <w:t>á</w:t>
      </w:r>
      <w:r w:rsidRPr="00DF0EC8">
        <w:rPr>
          <w:rFonts w:cs="Arial"/>
          <w:szCs w:val="20"/>
          <w:lang w:val="en"/>
        </w:rPr>
        <w:t>zast</w:t>
      </w:r>
      <w:r w:rsidRPr="00DF0EC8">
        <w:rPr>
          <w:rFonts w:cs="Arial" w:hint="eastAsia"/>
          <w:szCs w:val="20"/>
          <w:lang w:val="en"/>
        </w:rPr>
        <w:t>á</w:t>
      </w:r>
      <w:r w:rsidRPr="00DF0EC8">
        <w:rPr>
          <w:rFonts w:cs="Arial"/>
          <w:szCs w:val="20"/>
          <w:lang w:val="en"/>
        </w:rPr>
        <w:t>rsnak</w:t>
      </w:r>
      <w:proofErr w:type="spellEnd"/>
      <w:r w:rsidRPr="00DF0EC8">
        <w:rPr>
          <w:rFonts w:cs="Arial"/>
          <w:szCs w:val="20"/>
          <w:lang w:val="en"/>
        </w:rPr>
        <w:t xml:space="preserve">, </w:t>
      </w:r>
      <w:proofErr w:type="spellStart"/>
      <w:r w:rsidRPr="00DF0EC8">
        <w:rPr>
          <w:rFonts w:cs="Arial"/>
          <w:szCs w:val="20"/>
          <w:lang w:val="en"/>
        </w:rPr>
        <w:t>az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 w:hint="eastAsia"/>
          <w:szCs w:val="20"/>
          <w:lang w:val="en"/>
        </w:rPr>
        <w:t>é</w:t>
      </w:r>
      <w:r w:rsidRPr="00DF0EC8">
        <w:rPr>
          <w:rFonts w:cs="Arial"/>
          <w:szCs w:val="20"/>
          <w:lang w:val="en"/>
        </w:rPr>
        <w:t>lett</w:t>
      </w:r>
      <w:r w:rsidRPr="00DF0EC8">
        <w:rPr>
          <w:rFonts w:cs="Arial" w:hint="eastAsia"/>
          <w:szCs w:val="20"/>
          <w:lang w:val="en"/>
        </w:rPr>
        <w:t>á</w:t>
      </w:r>
      <w:r w:rsidRPr="00DF0EC8">
        <w:rPr>
          <w:rFonts w:cs="Arial"/>
          <w:szCs w:val="20"/>
          <w:lang w:val="en"/>
        </w:rPr>
        <w:t>rsnak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/>
          <w:szCs w:val="20"/>
          <w:lang w:val="en"/>
        </w:rPr>
        <w:t>egyenes</w:t>
      </w:r>
      <w:r w:rsidRPr="00DF0EC8">
        <w:rPr>
          <w:rFonts w:cs="Arial" w:hint="eastAsia"/>
          <w:szCs w:val="20"/>
          <w:lang w:val="en"/>
        </w:rPr>
        <w:t>á</w:t>
      </w:r>
      <w:r w:rsidRPr="00DF0EC8">
        <w:rPr>
          <w:rFonts w:cs="Arial"/>
          <w:szCs w:val="20"/>
          <w:lang w:val="en"/>
        </w:rPr>
        <w:t>gbeli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/>
          <w:szCs w:val="20"/>
          <w:lang w:val="en"/>
        </w:rPr>
        <w:t>rokona</w:t>
      </w:r>
      <w:proofErr w:type="spellEnd"/>
      <w:r w:rsidRPr="00DF0EC8">
        <w:rPr>
          <w:rFonts w:cs="Arial"/>
          <w:szCs w:val="20"/>
          <w:lang w:val="en"/>
        </w:rPr>
        <w:t xml:space="preserve">, </w:t>
      </w:r>
      <w:proofErr w:type="spellStart"/>
      <w:r w:rsidRPr="00DF0EC8">
        <w:rPr>
          <w:rFonts w:cs="Arial"/>
          <w:szCs w:val="20"/>
          <w:lang w:val="en"/>
        </w:rPr>
        <w:t>testv</w:t>
      </w:r>
      <w:r w:rsidRPr="00DF0EC8">
        <w:rPr>
          <w:rFonts w:cs="Arial" w:hint="eastAsia"/>
          <w:szCs w:val="20"/>
          <w:lang w:val="en"/>
        </w:rPr>
        <w:t>é</w:t>
      </w:r>
      <w:r w:rsidRPr="00DF0EC8">
        <w:rPr>
          <w:rFonts w:cs="Arial"/>
          <w:szCs w:val="20"/>
          <w:lang w:val="en"/>
        </w:rPr>
        <w:t>re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 w:hint="eastAsia"/>
          <w:szCs w:val="20"/>
          <w:lang w:val="en"/>
        </w:rPr>
        <w:t>é</w:t>
      </w:r>
      <w:r w:rsidRPr="00DF0EC8">
        <w:rPr>
          <w:rFonts w:cs="Arial"/>
          <w:szCs w:val="20"/>
          <w:lang w:val="en"/>
        </w:rPr>
        <w:t>s</w:t>
      </w:r>
      <w:proofErr w:type="spellEnd"/>
      <w:r w:rsidRPr="00DF0EC8">
        <w:rPr>
          <w:rFonts w:cs="Arial"/>
          <w:szCs w:val="20"/>
          <w:lang w:val="en"/>
        </w:rPr>
        <w:t xml:space="preserve"> a </w:t>
      </w:r>
      <w:proofErr w:type="spellStart"/>
      <w:r w:rsidRPr="00DF0EC8">
        <w:rPr>
          <w:rFonts w:cs="Arial"/>
          <w:szCs w:val="20"/>
          <w:lang w:val="en"/>
        </w:rPr>
        <w:t>testv</w:t>
      </w:r>
      <w:r w:rsidRPr="00DF0EC8">
        <w:rPr>
          <w:rFonts w:cs="Arial" w:hint="eastAsia"/>
          <w:szCs w:val="20"/>
          <w:lang w:val="en"/>
        </w:rPr>
        <w:t>é</w:t>
      </w:r>
      <w:r w:rsidRPr="00DF0EC8">
        <w:rPr>
          <w:rFonts w:cs="Arial"/>
          <w:szCs w:val="20"/>
          <w:lang w:val="en"/>
        </w:rPr>
        <w:t>r</w:t>
      </w:r>
      <w:proofErr w:type="spellEnd"/>
      <w:r w:rsidRPr="00DF0EC8">
        <w:rPr>
          <w:rFonts w:cs="Arial"/>
          <w:szCs w:val="20"/>
          <w:lang w:val="en"/>
        </w:rPr>
        <w:t xml:space="preserve"> </w:t>
      </w:r>
      <w:proofErr w:type="spellStart"/>
      <w:r w:rsidRPr="00DF0EC8">
        <w:rPr>
          <w:rFonts w:cs="Arial"/>
          <w:szCs w:val="20"/>
          <w:lang w:val="en"/>
        </w:rPr>
        <w:t>h</w:t>
      </w:r>
      <w:r w:rsidRPr="00DF0EC8">
        <w:rPr>
          <w:rFonts w:cs="Arial" w:hint="eastAsia"/>
          <w:szCs w:val="20"/>
          <w:lang w:val="en"/>
        </w:rPr>
        <w:t>á</w:t>
      </w:r>
      <w:r w:rsidRPr="00DF0EC8">
        <w:rPr>
          <w:rFonts w:cs="Arial"/>
          <w:szCs w:val="20"/>
          <w:lang w:val="en"/>
        </w:rPr>
        <w:t>zast</w:t>
      </w:r>
      <w:r w:rsidRPr="00DF0EC8">
        <w:rPr>
          <w:rFonts w:cs="Arial" w:hint="eastAsia"/>
          <w:szCs w:val="20"/>
          <w:lang w:val="en"/>
        </w:rPr>
        <w:t>á</w:t>
      </w:r>
      <w:r w:rsidRPr="00DF0EC8">
        <w:rPr>
          <w:rFonts w:cs="Arial"/>
          <w:szCs w:val="20"/>
          <w:lang w:val="en"/>
        </w:rPr>
        <w:t>rsa</w:t>
      </w:r>
      <w:proofErr w:type="spellEnd"/>
      <w:r w:rsidRPr="00DF0EC8">
        <w:rPr>
          <w:rFonts w:cs="Arial"/>
          <w:szCs w:val="20"/>
          <w:lang w:val="en"/>
        </w:rPr>
        <w:t>.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</w:p>
    <w:p w:rsidR="00884810" w:rsidRPr="00FF3E22" w:rsidRDefault="00884810" w:rsidP="00BA7085">
      <w:pPr>
        <w:spacing w:after="120"/>
        <w:rPr>
          <w:rFonts w:cs="Arial"/>
          <w:szCs w:val="20"/>
        </w:rPr>
      </w:pPr>
      <w:r w:rsidRPr="00FF3E22">
        <w:rPr>
          <w:rFonts w:cs="Arial"/>
          <w:szCs w:val="20"/>
        </w:rPr>
        <w:t>Tulajdonjog szerzés (vásárlás) (b), c), d), e) f)):</w:t>
      </w:r>
    </w:p>
    <w:p w:rsidR="00884810" w:rsidRPr="00FF3E22" w:rsidRDefault="00884810" w:rsidP="00884810">
      <w:pPr>
        <w:numPr>
          <w:ilvl w:val="0"/>
          <w:numId w:val="5"/>
        </w:num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immateriális javak:</w:t>
      </w:r>
      <w:r w:rsidRPr="00FF3E22">
        <w:rPr>
          <w:rFonts w:cs="Arial"/>
          <w:i/>
          <w:szCs w:val="20"/>
        </w:rPr>
        <w:t>(a teljes beruházás költségének legfeljebb 50 %-a fordítható erre a célra)</w:t>
      </w:r>
      <w:r w:rsidRPr="00FF3E22">
        <w:rPr>
          <w:rFonts w:cs="Arial"/>
          <w:szCs w:val="20"/>
        </w:rPr>
        <w:t>,</w:t>
      </w:r>
    </w:p>
    <w:p w:rsidR="00884810" w:rsidRPr="00FF3E22" w:rsidRDefault="00884810" w:rsidP="00884810">
      <w:pPr>
        <w:numPr>
          <w:ilvl w:val="2"/>
          <w:numId w:val="3"/>
        </w:num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szoftver-termékek (kizárólag a vállalkozással összefüggő program és adatfeldolgozási dokumentáció),</w:t>
      </w:r>
    </w:p>
    <w:p w:rsidR="00884810" w:rsidRPr="00FF3E22" w:rsidRDefault="00884810" w:rsidP="00884810">
      <w:pPr>
        <w:numPr>
          <w:ilvl w:val="2"/>
          <w:numId w:val="3"/>
        </w:num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weboldal (legfeljebb bruttó 250.000 Ft-ig);</w:t>
      </w:r>
    </w:p>
    <w:p w:rsidR="00884810" w:rsidRPr="00FF3E22" w:rsidRDefault="00884810" w:rsidP="00884810">
      <w:pPr>
        <w:spacing w:after="0"/>
        <w:ind w:left="1440"/>
        <w:rPr>
          <w:rFonts w:cs="Arial"/>
          <w:szCs w:val="20"/>
        </w:rPr>
      </w:pPr>
    </w:p>
    <w:p w:rsidR="00884810" w:rsidRPr="00FF3E22" w:rsidRDefault="00884810" w:rsidP="00884810">
      <w:pPr>
        <w:spacing w:after="0"/>
        <w:ind w:left="1440" w:right="-6"/>
        <w:rPr>
          <w:rFonts w:cs="Arial"/>
          <w:szCs w:val="20"/>
        </w:rPr>
      </w:pPr>
      <w:r w:rsidRPr="00FF3E22">
        <w:rPr>
          <w:rFonts w:cs="Arial"/>
          <w:color w:val="000000"/>
          <w:szCs w:val="20"/>
        </w:rPr>
        <w:t xml:space="preserve">Hozzátartozók </w:t>
      </w:r>
      <w:r w:rsidRPr="00FF3E22">
        <w:rPr>
          <w:rFonts w:cs="Arial"/>
          <w:i/>
          <w:color w:val="000000"/>
          <w:szCs w:val="20"/>
        </w:rPr>
        <w:t>(</w:t>
      </w:r>
      <w:proofErr w:type="spellStart"/>
      <w:r w:rsidRPr="00FF3E22">
        <w:rPr>
          <w:rFonts w:cs="Arial"/>
          <w:i/>
          <w:color w:val="000000"/>
          <w:szCs w:val="20"/>
        </w:rPr>
        <w:t>lsd</w:t>
      </w:r>
      <w:proofErr w:type="spellEnd"/>
      <w:r w:rsidRPr="00FF3E22">
        <w:rPr>
          <w:rFonts w:cs="Arial"/>
          <w:i/>
          <w:color w:val="000000"/>
          <w:szCs w:val="20"/>
        </w:rPr>
        <w:t>. a) pont)</w:t>
      </w:r>
      <w:r>
        <w:rPr>
          <w:rFonts w:cs="Arial"/>
          <w:i/>
          <w:color w:val="000000"/>
          <w:szCs w:val="20"/>
        </w:rPr>
        <w:t xml:space="preserve"> </w:t>
      </w:r>
      <w:r w:rsidRPr="00FF3E22">
        <w:rPr>
          <w:rFonts w:cs="Arial"/>
          <w:color w:val="000000"/>
          <w:szCs w:val="20"/>
        </w:rPr>
        <w:t>közötti immateriális javak beszerzését a BFKH nem</w:t>
      </w:r>
      <w:r w:rsidRPr="00FF3E22">
        <w:rPr>
          <w:rFonts w:cs="Arial"/>
          <w:szCs w:val="20"/>
        </w:rPr>
        <w:t xml:space="preserve"> támogat!</w:t>
      </w:r>
    </w:p>
    <w:p w:rsidR="00884810" w:rsidRPr="00FF3E22" w:rsidRDefault="00884810" w:rsidP="00884810">
      <w:pPr>
        <w:spacing w:after="0"/>
        <w:ind w:left="1416"/>
        <w:rPr>
          <w:rFonts w:cs="Arial"/>
          <w:szCs w:val="20"/>
        </w:rPr>
      </w:pPr>
    </w:p>
    <w:p w:rsidR="00884810" w:rsidRPr="00FF3E22" w:rsidRDefault="00884810" w:rsidP="00884810">
      <w:pPr>
        <w:numPr>
          <w:ilvl w:val="0"/>
          <w:numId w:val="5"/>
        </w:numPr>
        <w:spacing w:after="0"/>
        <w:rPr>
          <w:rFonts w:cs="Arial"/>
          <w:i/>
          <w:szCs w:val="20"/>
        </w:rPr>
      </w:pPr>
      <w:r w:rsidRPr="00FF3E22">
        <w:rPr>
          <w:rFonts w:cs="Arial"/>
          <w:szCs w:val="20"/>
        </w:rPr>
        <w:t>ingatlanok:</w:t>
      </w:r>
      <w:r w:rsidRPr="00FF3E22">
        <w:rPr>
          <w:rFonts w:cs="Arial"/>
          <w:i/>
          <w:szCs w:val="20"/>
        </w:rPr>
        <w:t xml:space="preserve">(a vállalkozás beindításához szükséges, megfelelő felépítménnyel rendelkező </w:t>
      </w:r>
      <w:r w:rsidRPr="00FF3E22">
        <w:rPr>
          <w:rFonts w:cs="Arial"/>
          <w:b/>
          <w:i/>
          <w:szCs w:val="20"/>
        </w:rPr>
        <w:t xml:space="preserve">tehermentes </w:t>
      </w:r>
      <w:r w:rsidRPr="00FF3E22">
        <w:rPr>
          <w:rFonts w:cs="Arial"/>
          <w:i/>
          <w:szCs w:val="20"/>
        </w:rPr>
        <w:t xml:space="preserve">ingatlan, a benne lévő használt berendezési tárgyak nélkül) </w:t>
      </w:r>
    </w:p>
    <w:p w:rsidR="00884810" w:rsidRPr="00FF3E22" w:rsidRDefault="00884810" w:rsidP="00884810">
      <w:pPr>
        <w:numPr>
          <w:ilvl w:val="2"/>
          <w:numId w:val="3"/>
        </w:num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épület, egyéb építmény (pl. műhely, üzlet, iroda),</w:t>
      </w:r>
    </w:p>
    <w:p w:rsidR="00884810" w:rsidRPr="00FF3E22" w:rsidRDefault="00884810" w:rsidP="00884810">
      <w:pPr>
        <w:numPr>
          <w:ilvl w:val="2"/>
          <w:numId w:val="3"/>
        </w:num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földterület, erdő, ültetvény</w:t>
      </w:r>
      <w:r w:rsidR="00097CAE">
        <w:rPr>
          <w:rFonts w:cs="Arial"/>
          <w:szCs w:val="20"/>
        </w:rPr>
        <w:t xml:space="preserve"> </w:t>
      </w:r>
      <w:r w:rsidRPr="00FF3E22">
        <w:rPr>
          <w:rFonts w:cs="Arial"/>
          <w:szCs w:val="20"/>
        </w:rPr>
        <w:t xml:space="preserve">(mezőgazdasági művelésre alkalmas); </w:t>
      </w:r>
    </w:p>
    <w:p w:rsidR="00884810" w:rsidRPr="00FF3E22" w:rsidRDefault="00884810" w:rsidP="00884810">
      <w:pPr>
        <w:spacing w:after="0"/>
        <w:ind w:right="-6"/>
        <w:rPr>
          <w:rFonts w:cs="Arial"/>
          <w:szCs w:val="20"/>
        </w:rPr>
      </w:pPr>
    </w:p>
    <w:p w:rsidR="00884810" w:rsidRPr="00FF3E22" w:rsidRDefault="00884810" w:rsidP="00884810">
      <w:pPr>
        <w:spacing w:after="0"/>
        <w:ind w:left="1440" w:right="-6"/>
        <w:rPr>
          <w:rFonts w:cs="Arial"/>
          <w:color w:val="000000"/>
          <w:szCs w:val="20"/>
        </w:rPr>
      </w:pPr>
      <w:r w:rsidRPr="00FF3E22">
        <w:rPr>
          <w:rFonts w:cs="Arial"/>
          <w:color w:val="000000"/>
          <w:szCs w:val="20"/>
        </w:rPr>
        <w:t>Ingatlan vásárlás esetén a vállalkozás székhelyeként vagy telephelyeként be kell jegyezni az ingatlant, valamint funkciója szerint hasznosítani kell azt.</w:t>
      </w:r>
    </w:p>
    <w:p w:rsidR="00884810" w:rsidRPr="00FF3E22" w:rsidRDefault="00884810" w:rsidP="00884810">
      <w:pPr>
        <w:spacing w:after="0"/>
        <w:ind w:left="1440" w:right="-6"/>
        <w:rPr>
          <w:rFonts w:cs="Arial"/>
          <w:szCs w:val="20"/>
        </w:rPr>
      </w:pPr>
      <w:r w:rsidRPr="00FF3E22">
        <w:rPr>
          <w:rFonts w:cs="Arial"/>
          <w:color w:val="000000"/>
          <w:szCs w:val="20"/>
        </w:rPr>
        <w:t>Lakóingatlan vásárlását a BFKH nem támogatja.</w:t>
      </w:r>
    </w:p>
    <w:p w:rsidR="00884810" w:rsidRPr="00FF3E22" w:rsidRDefault="00884810" w:rsidP="00884810">
      <w:pPr>
        <w:spacing w:after="0"/>
        <w:ind w:right="-6"/>
        <w:rPr>
          <w:rFonts w:cs="Arial"/>
          <w:szCs w:val="20"/>
        </w:rPr>
      </w:pPr>
    </w:p>
    <w:p w:rsidR="00884810" w:rsidRPr="00FF3E22" w:rsidRDefault="00884810" w:rsidP="00884810">
      <w:pPr>
        <w:numPr>
          <w:ilvl w:val="0"/>
          <w:numId w:val="5"/>
        </w:numPr>
        <w:spacing w:after="0"/>
        <w:rPr>
          <w:rFonts w:cs="Arial"/>
          <w:i/>
          <w:szCs w:val="20"/>
        </w:rPr>
      </w:pPr>
      <w:r w:rsidRPr="00FF3E22">
        <w:rPr>
          <w:rFonts w:cs="Arial"/>
          <w:szCs w:val="20"/>
        </w:rPr>
        <w:t>gépek, berendezések, eszközök, járművek:</w:t>
      </w:r>
      <w:r w:rsidRPr="00FF3E22">
        <w:rPr>
          <w:rFonts w:cs="Arial"/>
          <w:i/>
          <w:szCs w:val="20"/>
        </w:rPr>
        <w:t>(a vállalkozási tevékenységet tartósan – legalább 1 éven túl – és közvetlenül, vagy közvetetten szolgáló)</w:t>
      </w:r>
    </w:p>
    <w:p w:rsidR="00884810" w:rsidRPr="00FF3E22" w:rsidRDefault="00884810" w:rsidP="00884810">
      <w:pPr>
        <w:numPr>
          <w:ilvl w:val="2"/>
          <w:numId w:val="3"/>
        </w:num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gépek,</w:t>
      </w:r>
    </w:p>
    <w:p w:rsidR="00884810" w:rsidRPr="00FF3E22" w:rsidRDefault="00884810" w:rsidP="00884810">
      <w:pPr>
        <w:numPr>
          <w:ilvl w:val="2"/>
          <w:numId w:val="3"/>
        </w:num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számítástechnikai eszközök,</w:t>
      </w:r>
    </w:p>
    <w:p w:rsidR="00884810" w:rsidRPr="00FF3E22" w:rsidRDefault="00884810" w:rsidP="00884810">
      <w:pPr>
        <w:numPr>
          <w:ilvl w:val="2"/>
          <w:numId w:val="3"/>
        </w:num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műszaki berendezések, felszerelések,</w:t>
      </w:r>
    </w:p>
    <w:p w:rsidR="00884810" w:rsidRPr="00FF3E22" w:rsidRDefault="00884810" w:rsidP="00884810">
      <w:pPr>
        <w:numPr>
          <w:ilvl w:val="2"/>
          <w:numId w:val="3"/>
        </w:num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irodai berendezések, felszerelések,</w:t>
      </w:r>
    </w:p>
    <w:p w:rsidR="00884810" w:rsidRPr="00B77389" w:rsidRDefault="00884810" w:rsidP="00884810">
      <w:pPr>
        <w:numPr>
          <w:ilvl w:val="2"/>
          <w:numId w:val="3"/>
        </w:numPr>
        <w:spacing w:after="0"/>
        <w:rPr>
          <w:rFonts w:cs="Arial"/>
          <w:szCs w:val="20"/>
        </w:rPr>
      </w:pPr>
      <w:r w:rsidRPr="00A86990">
        <w:rPr>
          <w:rFonts w:cs="Arial"/>
          <w:szCs w:val="20"/>
        </w:rPr>
        <w:t>haszon</w:t>
      </w:r>
      <w:r w:rsidR="00D51F9B">
        <w:rPr>
          <w:rFonts w:cs="Arial"/>
          <w:szCs w:val="20"/>
        </w:rPr>
        <w:t>gépjármű</w:t>
      </w:r>
      <w:r w:rsidRPr="00A86990">
        <w:rPr>
          <w:rFonts w:cs="Arial"/>
          <w:szCs w:val="20"/>
        </w:rPr>
        <w:t xml:space="preserve"> és mezőgazdasági haszongépjárművek</w:t>
      </w:r>
      <w:r w:rsidRPr="00B77389">
        <w:rPr>
          <w:rFonts w:cs="Arial"/>
          <w:szCs w:val="20"/>
        </w:rPr>
        <w:t>,</w:t>
      </w:r>
    </w:p>
    <w:p w:rsidR="00884810" w:rsidRPr="00CE4F7C" w:rsidRDefault="00884810" w:rsidP="00884810">
      <w:pPr>
        <w:numPr>
          <w:ilvl w:val="2"/>
          <w:numId w:val="3"/>
        </w:numPr>
        <w:spacing w:after="0"/>
        <w:rPr>
          <w:rFonts w:cs="Arial"/>
          <w:szCs w:val="20"/>
        </w:rPr>
      </w:pPr>
      <w:r w:rsidRPr="00CE4F7C">
        <w:rPr>
          <w:rFonts w:cs="Arial"/>
          <w:szCs w:val="20"/>
        </w:rPr>
        <w:t>tenyészállatok (őstermelő esetén);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</w:p>
    <w:p w:rsidR="00884810" w:rsidRPr="00FF3E22" w:rsidRDefault="00884810" w:rsidP="00884810">
      <w:pPr>
        <w:spacing w:after="0"/>
        <w:ind w:left="1440" w:right="-6"/>
        <w:rPr>
          <w:rFonts w:cs="Arial"/>
          <w:szCs w:val="20"/>
          <w:u w:val="single"/>
        </w:rPr>
      </w:pPr>
      <w:r w:rsidRPr="00FF3E22">
        <w:rPr>
          <w:rFonts w:cs="Arial"/>
          <w:szCs w:val="20"/>
          <w:u w:val="single"/>
        </w:rPr>
        <w:t xml:space="preserve">A pályázat keretében vásárolt eszközök egyedi, minimális értéke bruttó </w:t>
      </w:r>
      <w:r w:rsidR="00A644DC">
        <w:rPr>
          <w:rFonts w:cs="Arial"/>
          <w:szCs w:val="20"/>
          <w:u w:val="single"/>
        </w:rPr>
        <w:t>1</w:t>
      </w:r>
      <w:r w:rsidRPr="00FF3E22">
        <w:rPr>
          <w:rFonts w:cs="Arial"/>
          <w:szCs w:val="20"/>
          <w:u w:val="single"/>
        </w:rPr>
        <w:t>0.000 Ft</w:t>
      </w:r>
      <w:r w:rsidRPr="00FF3E22">
        <w:rPr>
          <w:rFonts w:cs="Arial"/>
          <w:szCs w:val="20"/>
        </w:rPr>
        <w:t>.</w:t>
      </w:r>
    </w:p>
    <w:p w:rsidR="00884810" w:rsidRDefault="00884810" w:rsidP="00884810">
      <w:pPr>
        <w:spacing w:after="0"/>
        <w:ind w:left="1416" w:right="-6"/>
        <w:rPr>
          <w:rFonts w:cs="Arial"/>
          <w:szCs w:val="20"/>
        </w:rPr>
      </w:pPr>
    </w:p>
    <w:p w:rsidR="00D30B19" w:rsidRPr="00FF3E22" w:rsidRDefault="00D30B19" w:rsidP="00884810">
      <w:pPr>
        <w:spacing w:after="0"/>
        <w:ind w:left="1416" w:right="-6"/>
        <w:rPr>
          <w:rFonts w:cs="Arial"/>
          <w:szCs w:val="20"/>
        </w:rPr>
      </w:pPr>
    </w:p>
    <w:p w:rsidR="00A81105" w:rsidRPr="00A81105" w:rsidRDefault="00884810" w:rsidP="00A81105">
      <w:pPr>
        <w:numPr>
          <w:ilvl w:val="0"/>
          <w:numId w:val="5"/>
        </w:num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forgóeszközök:</w:t>
      </w:r>
      <w:r w:rsidRPr="00FF3E22">
        <w:rPr>
          <w:rFonts w:cs="Arial"/>
          <w:i/>
          <w:szCs w:val="20"/>
        </w:rPr>
        <w:t>(legfeljebb bruttó 250.000 Ft-ig)</w:t>
      </w:r>
    </w:p>
    <w:p w:rsidR="00A644DC" w:rsidRPr="00A81105" w:rsidRDefault="00884810" w:rsidP="00A81105">
      <w:pPr>
        <w:numPr>
          <w:ilvl w:val="2"/>
          <w:numId w:val="3"/>
        </w:numPr>
        <w:spacing w:after="0"/>
        <w:rPr>
          <w:rFonts w:cs="Arial"/>
          <w:szCs w:val="20"/>
        </w:rPr>
      </w:pPr>
      <w:r w:rsidRPr="00A81105">
        <w:rPr>
          <w:rFonts w:cs="Arial"/>
          <w:szCs w:val="20"/>
        </w:rPr>
        <w:t>indulókészlet (a vállalkozás tevékenységéhez kapcsolódó)</w:t>
      </w:r>
      <w:r w:rsidR="00A644DC" w:rsidRPr="00A81105">
        <w:rPr>
          <w:rFonts w:cs="Arial"/>
          <w:szCs w:val="20"/>
        </w:rPr>
        <w:t>.</w:t>
      </w:r>
    </w:p>
    <w:p w:rsidR="00884810" w:rsidRPr="00FF3E22" w:rsidRDefault="00884810" w:rsidP="00BA7085">
      <w:pPr>
        <w:spacing w:after="0"/>
        <w:rPr>
          <w:rFonts w:cs="Arial"/>
          <w:szCs w:val="20"/>
        </w:rPr>
      </w:pPr>
    </w:p>
    <w:p w:rsidR="00884810" w:rsidRPr="00FF3E22" w:rsidRDefault="00884810" w:rsidP="00884810">
      <w:pPr>
        <w:spacing w:after="0"/>
        <w:ind w:left="1418" w:right="-6"/>
        <w:rPr>
          <w:rFonts w:cs="Arial"/>
          <w:szCs w:val="20"/>
        </w:rPr>
      </w:pPr>
      <w:r w:rsidRPr="00FF3E22">
        <w:rPr>
          <w:rFonts w:cs="Arial"/>
          <w:szCs w:val="20"/>
        </w:rPr>
        <w:t>Amennyiben a beruházásban szerepel induló árukészlet vásárlása, azt kérjük a pályázati űrlap 5. számú táblázatában egy sorba, összegezve tüntesse fel.</w:t>
      </w:r>
    </w:p>
    <w:p w:rsidR="00A644DC" w:rsidRDefault="00A644DC" w:rsidP="00884810">
      <w:pPr>
        <w:spacing w:after="0"/>
        <w:rPr>
          <w:rFonts w:cs="Arial"/>
          <w:szCs w:val="20"/>
        </w:rPr>
      </w:pPr>
    </w:p>
    <w:p w:rsidR="00A644DC" w:rsidRPr="00BA7085" w:rsidRDefault="00A644DC" w:rsidP="00BA7085">
      <w:pPr>
        <w:ind w:left="1410"/>
        <w:rPr>
          <w:rFonts w:eastAsia="Times New Roman" w:cs="Arial"/>
          <w:color w:val="000000" w:themeColor="text1"/>
          <w:szCs w:val="20"/>
          <w:lang w:eastAsia="hu-HU"/>
        </w:rPr>
      </w:pPr>
      <w:r w:rsidRPr="00BA7085">
        <w:rPr>
          <w:rFonts w:eastAsia="Times New Roman" w:cs="Arial"/>
          <w:b/>
          <w:color w:val="000000" w:themeColor="text1"/>
          <w:szCs w:val="20"/>
          <w:lang w:eastAsia="hu-HU"/>
        </w:rPr>
        <w:t>A pályázat kere</w:t>
      </w:r>
      <w:r w:rsidR="00A720F4">
        <w:rPr>
          <w:rFonts w:eastAsia="Times New Roman" w:cs="Arial"/>
          <w:b/>
          <w:color w:val="000000" w:themeColor="text1"/>
          <w:szCs w:val="20"/>
          <w:lang w:eastAsia="hu-HU"/>
        </w:rPr>
        <w:t>tében ingatlan, valamint haszongépjármű</w:t>
      </w:r>
      <w:r w:rsidRPr="00BA7085">
        <w:rPr>
          <w:rFonts w:eastAsia="Times New Roman" w:cs="Arial"/>
          <w:b/>
          <w:color w:val="000000" w:themeColor="text1"/>
          <w:szCs w:val="20"/>
          <w:lang w:eastAsia="hu-HU"/>
        </w:rPr>
        <w:t xml:space="preserve"> és mezőgazdasági haszongépjármű kivételével csak az általános forgalmi adóról szóló 2007. évi CXXVII. törvény 5. § (1) bekezdésében meghatározott adóalanytól való beszerzés támogatható.</w:t>
      </w:r>
      <w:r w:rsidRPr="00BA7085">
        <w:rPr>
          <w:rFonts w:eastAsia="Times New Roman" w:cs="Arial"/>
          <w:color w:val="000000" w:themeColor="text1"/>
          <w:szCs w:val="20"/>
          <w:lang w:eastAsia="hu-HU"/>
        </w:rPr>
        <w:t xml:space="preserve"> </w:t>
      </w:r>
      <w:r w:rsidR="00A20C31">
        <w:rPr>
          <w:rFonts w:eastAsia="Times New Roman" w:cs="Arial"/>
          <w:color w:val="000000" w:themeColor="text1"/>
          <w:szCs w:val="20"/>
          <w:lang w:eastAsia="hu-HU"/>
        </w:rPr>
        <w:t>(Magyarázat: A köznyelvben adásvételi szerződésnek nevezett, számla nélküli besz</w:t>
      </w:r>
      <w:r w:rsidR="00A720F4">
        <w:rPr>
          <w:rFonts w:eastAsia="Times New Roman" w:cs="Arial"/>
          <w:color w:val="000000" w:themeColor="text1"/>
          <w:szCs w:val="20"/>
          <w:lang w:eastAsia="hu-HU"/>
        </w:rPr>
        <w:t>erzést (az ingatlanok és haszongépjármű</w:t>
      </w:r>
      <w:r w:rsidR="00A20C31">
        <w:rPr>
          <w:rFonts w:eastAsia="Times New Roman" w:cs="Arial"/>
          <w:color w:val="000000" w:themeColor="text1"/>
          <w:szCs w:val="20"/>
          <w:lang w:eastAsia="hu-HU"/>
        </w:rPr>
        <w:t xml:space="preserve"> és mezőgazdasági haszongépjárművek kivételével) a pályázattal megvalósuló beruházás nem tartalmazhat.)</w:t>
      </w:r>
      <w:r>
        <w:rPr>
          <w:rFonts w:eastAsia="Times New Roman" w:cs="Arial"/>
          <w:color w:val="000000" w:themeColor="text1"/>
          <w:szCs w:val="20"/>
          <w:lang w:eastAsia="hu-HU"/>
        </w:rPr>
        <w:br/>
      </w:r>
      <w:r w:rsidRPr="00BA7085">
        <w:rPr>
          <w:rFonts w:eastAsia="Times New Roman" w:cs="Arial"/>
          <w:i/>
          <w:color w:val="000000" w:themeColor="text1"/>
          <w:szCs w:val="20"/>
          <w:lang w:eastAsia="hu-HU"/>
        </w:rPr>
        <w:t>(5. § (1) Adóalany: az a jogképes személy vagy szervezet, aki (amely) saját neve alatt gazdasági tevékenységet folytat, tekintet nélkül annak helyére, céljára és eredményére.</w:t>
      </w:r>
      <w:r w:rsidRPr="00A644DC">
        <w:rPr>
          <w:rFonts w:eastAsia="Times New Roman" w:cs="Arial"/>
          <w:i/>
          <w:color w:val="000000" w:themeColor="text1"/>
          <w:szCs w:val="20"/>
          <w:lang w:eastAsia="hu-HU"/>
        </w:rPr>
        <w:br/>
      </w:r>
      <w:r w:rsidRPr="00BA7085">
        <w:rPr>
          <w:rFonts w:eastAsia="Times New Roman" w:cs="Arial"/>
          <w:i/>
          <w:color w:val="000000" w:themeColor="text1"/>
          <w:szCs w:val="20"/>
          <w:lang w:eastAsia="hu-HU"/>
        </w:rPr>
        <w:t>6. § (1) Gazdasági tevékenység: valamely tevékenység üzletszerű, illetőleg tartós vagy rendszeres jelleggel történő folytatása, amennyiben az ellenérték elérésére irányul, vagy azt eredményezi, és annak végzése független formában történik.)</w:t>
      </w:r>
    </w:p>
    <w:p w:rsidR="00A644DC" w:rsidRPr="00FF3E22" w:rsidRDefault="00A644DC" w:rsidP="00A644DC">
      <w:pPr>
        <w:spacing w:after="0"/>
        <w:ind w:left="1440" w:right="-6"/>
        <w:rPr>
          <w:rFonts w:cs="Arial"/>
          <w:szCs w:val="20"/>
        </w:rPr>
      </w:pPr>
      <w:r w:rsidRPr="00FF3E22">
        <w:rPr>
          <w:rFonts w:cs="Arial"/>
          <w:color w:val="000000"/>
          <w:szCs w:val="20"/>
        </w:rPr>
        <w:t xml:space="preserve">Hozzátartozók </w:t>
      </w:r>
      <w:r w:rsidRPr="00FF3E22">
        <w:rPr>
          <w:rFonts w:cs="Arial"/>
          <w:i/>
          <w:color w:val="000000"/>
          <w:szCs w:val="20"/>
        </w:rPr>
        <w:t>(</w:t>
      </w:r>
      <w:proofErr w:type="spellStart"/>
      <w:r w:rsidRPr="00FF3E22">
        <w:rPr>
          <w:rFonts w:cs="Arial"/>
          <w:i/>
          <w:color w:val="000000"/>
          <w:szCs w:val="20"/>
        </w:rPr>
        <w:t>lsd</w:t>
      </w:r>
      <w:proofErr w:type="spellEnd"/>
      <w:r w:rsidRPr="00FF3E22">
        <w:rPr>
          <w:rFonts w:cs="Arial"/>
          <w:i/>
          <w:color w:val="000000"/>
          <w:szCs w:val="20"/>
        </w:rPr>
        <w:t xml:space="preserve">. a) pont) </w:t>
      </w:r>
      <w:r w:rsidRPr="00FF3E22">
        <w:rPr>
          <w:rFonts w:cs="Arial"/>
          <w:color w:val="000000"/>
          <w:szCs w:val="20"/>
        </w:rPr>
        <w:t xml:space="preserve">közötti </w:t>
      </w:r>
      <w:r>
        <w:rPr>
          <w:rFonts w:cs="Arial"/>
          <w:color w:val="000000"/>
          <w:szCs w:val="20"/>
        </w:rPr>
        <w:t>ingatlan, valamint haszon</w:t>
      </w:r>
      <w:r w:rsidR="004078C9">
        <w:rPr>
          <w:rFonts w:cs="Arial"/>
          <w:color w:val="000000"/>
          <w:szCs w:val="20"/>
        </w:rPr>
        <w:t>gépjármű</w:t>
      </w:r>
      <w:r>
        <w:rPr>
          <w:rFonts w:cs="Arial"/>
          <w:color w:val="000000"/>
          <w:szCs w:val="20"/>
        </w:rPr>
        <w:t xml:space="preserve"> és mezőgazdasági haszongépjármű</w:t>
      </w:r>
      <w:r w:rsidRPr="00FF3E22">
        <w:rPr>
          <w:rFonts w:cs="Arial"/>
          <w:color w:val="000000"/>
          <w:szCs w:val="20"/>
        </w:rPr>
        <w:t xml:space="preserve"> beszerzést a BFKH nem</w:t>
      </w:r>
      <w:r w:rsidRPr="00FF3E22">
        <w:rPr>
          <w:rFonts w:cs="Arial"/>
          <w:szCs w:val="20"/>
        </w:rPr>
        <w:t xml:space="preserve"> támogat!</w:t>
      </w:r>
    </w:p>
    <w:p w:rsidR="00A644DC" w:rsidRPr="00FF3E22" w:rsidRDefault="00A644DC" w:rsidP="00884810">
      <w:pPr>
        <w:spacing w:after="0"/>
        <w:rPr>
          <w:rFonts w:cs="Arial"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b/>
          <w:szCs w:val="20"/>
        </w:rPr>
      </w:pPr>
      <w:r w:rsidRPr="00FF3E22">
        <w:rPr>
          <w:rFonts w:cs="Arial"/>
          <w:b/>
          <w:szCs w:val="20"/>
        </w:rPr>
        <w:t>A beruházás az alábbi tételek</w:t>
      </w:r>
      <w:r w:rsidR="006728B5">
        <w:rPr>
          <w:rFonts w:cs="Arial"/>
          <w:b/>
          <w:szCs w:val="20"/>
        </w:rPr>
        <w:t>et</w:t>
      </w:r>
      <w:r w:rsidRPr="00FF3E22">
        <w:rPr>
          <w:rFonts w:cs="Arial"/>
          <w:b/>
          <w:szCs w:val="20"/>
        </w:rPr>
        <w:t xml:space="preserve"> nem tartalmazhatja:</w:t>
      </w:r>
    </w:p>
    <w:p w:rsidR="00884810" w:rsidRPr="00FF3E22" w:rsidRDefault="00884810" w:rsidP="00884810">
      <w:pPr>
        <w:tabs>
          <w:tab w:val="left" w:pos="1418"/>
        </w:tabs>
        <w:spacing w:after="0"/>
        <w:rPr>
          <w:rFonts w:cs="Arial"/>
          <w:b/>
          <w:szCs w:val="20"/>
        </w:rPr>
      </w:pPr>
      <w:r w:rsidRPr="00FF3E22">
        <w:rPr>
          <w:rFonts w:cs="Arial"/>
          <w:b/>
          <w:szCs w:val="20"/>
        </w:rPr>
        <w:tab/>
      </w:r>
    </w:p>
    <w:p w:rsidR="00884810" w:rsidRPr="00FF3E22" w:rsidRDefault="00884810" w:rsidP="00884810">
      <w:pPr>
        <w:tabs>
          <w:tab w:val="left" w:pos="1134"/>
        </w:tabs>
        <w:spacing w:after="0"/>
        <w:rPr>
          <w:rFonts w:cs="Arial"/>
          <w:szCs w:val="20"/>
        </w:rPr>
      </w:pPr>
      <w:proofErr w:type="gramStart"/>
      <w:r w:rsidRPr="00FF3E22">
        <w:rPr>
          <w:rFonts w:cs="Arial"/>
          <w:b/>
          <w:i/>
          <w:szCs w:val="20"/>
        </w:rPr>
        <w:t>például</w:t>
      </w:r>
      <w:proofErr w:type="gramEnd"/>
      <w:r w:rsidRPr="00FF3E22">
        <w:rPr>
          <w:rFonts w:cs="Arial"/>
          <w:b/>
          <w:i/>
          <w:szCs w:val="20"/>
        </w:rPr>
        <w:t>:</w:t>
      </w:r>
      <w:r w:rsidRPr="00FF3E22">
        <w:rPr>
          <w:rFonts w:cs="Arial"/>
          <w:b/>
          <w:szCs w:val="20"/>
        </w:rPr>
        <w:tab/>
      </w:r>
      <w:r w:rsidRPr="00FF3E22">
        <w:rPr>
          <w:rFonts w:cs="Arial"/>
          <w:szCs w:val="20"/>
        </w:rPr>
        <w:t>- kaució</w:t>
      </w:r>
    </w:p>
    <w:p w:rsidR="00884810" w:rsidRPr="00FF3E22" w:rsidRDefault="00884810" w:rsidP="00884810">
      <w:pPr>
        <w:spacing w:after="0"/>
        <w:ind w:left="1134"/>
        <w:rPr>
          <w:rFonts w:cs="Arial"/>
          <w:szCs w:val="20"/>
        </w:rPr>
      </w:pPr>
      <w:r w:rsidRPr="00FF3E22">
        <w:rPr>
          <w:rFonts w:cs="Arial"/>
          <w:szCs w:val="20"/>
        </w:rPr>
        <w:t>- rezsi költség (víz, gáz, villany, stb.)</w:t>
      </w:r>
    </w:p>
    <w:p w:rsidR="00884810" w:rsidRPr="00FF3E22" w:rsidRDefault="00884810" w:rsidP="00884810">
      <w:pPr>
        <w:spacing w:after="0"/>
        <w:ind w:left="1134"/>
        <w:rPr>
          <w:rFonts w:cs="Arial"/>
          <w:szCs w:val="20"/>
        </w:rPr>
      </w:pPr>
      <w:r w:rsidRPr="00FF3E22">
        <w:rPr>
          <w:rFonts w:cs="Arial"/>
          <w:szCs w:val="20"/>
        </w:rPr>
        <w:t>- vállalkozás megalapításához kapcsolódó költség</w:t>
      </w:r>
    </w:p>
    <w:p w:rsidR="00884810" w:rsidRPr="00FF3E22" w:rsidRDefault="00884810" w:rsidP="00884810">
      <w:pPr>
        <w:spacing w:after="0"/>
        <w:ind w:left="1134"/>
        <w:rPr>
          <w:rFonts w:cs="Arial"/>
          <w:szCs w:val="20"/>
        </w:rPr>
      </w:pPr>
      <w:r w:rsidRPr="00FF3E22">
        <w:rPr>
          <w:rFonts w:cs="Arial"/>
          <w:szCs w:val="20"/>
        </w:rPr>
        <w:t>- hatósági díjak</w:t>
      </w:r>
    </w:p>
    <w:p w:rsidR="00884810" w:rsidRPr="00FF3E22" w:rsidRDefault="00884810" w:rsidP="00884810">
      <w:pPr>
        <w:spacing w:after="0"/>
        <w:ind w:left="1134"/>
        <w:rPr>
          <w:rFonts w:cs="Arial"/>
          <w:szCs w:val="20"/>
        </w:rPr>
      </w:pPr>
      <w:r w:rsidRPr="00FF3E22">
        <w:rPr>
          <w:rFonts w:cs="Arial"/>
          <w:szCs w:val="20"/>
        </w:rPr>
        <w:t>- bérleti jog megszerzése</w:t>
      </w:r>
      <w:r w:rsidR="004F2BFC">
        <w:rPr>
          <w:rFonts w:cs="Arial"/>
          <w:szCs w:val="20"/>
        </w:rPr>
        <w:t>, beleértve a tárhely bérlést is</w:t>
      </w:r>
    </w:p>
    <w:p w:rsidR="00884810" w:rsidRPr="00FF3E22" w:rsidRDefault="00884810" w:rsidP="00884810">
      <w:pPr>
        <w:spacing w:after="0"/>
        <w:ind w:left="1134"/>
        <w:rPr>
          <w:rFonts w:cs="Arial"/>
          <w:szCs w:val="20"/>
        </w:rPr>
      </w:pPr>
      <w:r w:rsidRPr="00FF3E22">
        <w:rPr>
          <w:rFonts w:cs="Arial"/>
          <w:szCs w:val="20"/>
        </w:rPr>
        <w:t>- ügyvédi díj</w:t>
      </w:r>
    </w:p>
    <w:p w:rsidR="00884810" w:rsidRPr="00FF3E22" w:rsidRDefault="00884810" w:rsidP="00884810">
      <w:pPr>
        <w:spacing w:after="0"/>
        <w:ind w:left="1134"/>
        <w:rPr>
          <w:rFonts w:cs="Arial"/>
          <w:szCs w:val="20"/>
        </w:rPr>
      </w:pPr>
      <w:r w:rsidRPr="00FF3E22">
        <w:rPr>
          <w:rFonts w:cs="Arial"/>
          <w:szCs w:val="20"/>
        </w:rPr>
        <w:t>- marketing költség</w:t>
      </w:r>
    </w:p>
    <w:p w:rsidR="00884810" w:rsidRPr="00FF3E22" w:rsidRDefault="00884810" w:rsidP="00884810">
      <w:pPr>
        <w:spacing w:after="0"/>
        <w:ind w:left="1134"/>
        <w:rPr>
          <w:rFonts w:cs="Arial"/>
          <w:szCs w:val="20"/>
        </w:rPr>
      </w:pPr>
      <w:r w:rsidRPr="00FF3E22">
        <w:rPr>
          <w:rFonts w:cs="Arial"/>
          <w:szCs w:val="20"/>
        </w:rPr>
        <w:t>- arculattervezés</w:t>
      </w:r>
    </w:p>
    <w:p w:rsidR="00884810" w:rsidRPr="00FF3E22" w:rsidRDefault="00884810" w:rsidP="00884810">
      <w:pPr>
        <w:spacing w:after="0"/>
        <w:ind w:left="1134"/>
        <w:rPr>
          <w:rFonts w:cs="Arial"/>
          <w:szCs w:val="20"/>
        </w:rPr>
      </w:pPr>
      <w:r w:rsidRPr="00FF3E22">
        <w:rPr>
          <w:rFonts w:cs="Arial"/>
          <w:szCs w:val="20"/>
        </w:rPr>
        <w:t>- munkadíj</w:t>
      </w:r>
    </w:p>
    <w:p w:rsidR="00884810" w:rsidRDefault="00884810" w:rsidP="00884810">
      <w:pPr>
        <w:spacing w:after="0"/>
        <w:ind w:left="1134"/>
        <w:rPr>
          <w:rFonts w:cs="Arial"/>
          <w:szCs w:val="20"/>
        </w:rPr>
      </w:pPr>
      <w:r w:rsidRPr="00FF3E22">
        <w:rPr>
          <w:rFonts w:cs="Arial"/>
          <w:szCs w:val="20"/>
        </w:rPr>
        <w:t>- lízing valamint részletfizetési konstrukcióban történő beszerzés</w:t>
      </w:r>
    </w:p>
    <w:p w:rsidR="00884810" w:rsidRPr="00FF3E22" w:rsidRDefault="00884810" w:rsidP="00884810">
      <w:pPr>
        <w:spacing w:after="0"/>
        <w:ind w:left="1134"/>
        <w:rPr>
          <w:rFonts w:cs="Arial"/>
          <w:szCs w:val="20"/>
        </w:rPr>
      </w:pPr>
      <w:r>
        <w:rPr>
          <w:rFonts w:cs="Arial"/>
          <w:szCs w:val="20"/>
        </w:rPr>
        <w:t>- licence</w:t>
      </w:r>
      <w:r w:rsidR="00F07638">
        <w:rPr>
          <w:rFonts w:cs="Arial"/>
          <w:szCs w:val="20"/>
        </w:rPr>
        <w:t xml:space="preserve"> (kivéve, szoftver felhasználását engedélyező licence)</w:t>
      </w:r>
    </w:p>
    <w:p w:rsidR="00884810" w:rsidRPr="00FF3E22" w:rsidRDefault="00884810" w:rsidP="00884810">
      <w:pPr>
        <w:spacing w:after="0"/>
        <w:ind w:left="1134"/>
        <w:rPr>
          <w:rFonts w:cs="Arial"/>
          <w:szCs w:val="20"/>
        </w:rPr>
      </w:pPr>
      <w:r w:rsidRPr="00FF3E22">
        <w:rPr>
          <w:rFonts w:cs="Arial"/>
          <w:szCs w:val="20"/>
        </w:rPr>
        <w:t>- közterhek, illetékek</w:t>
      </w:r>
    </w:p>
    <w:p w:rsidR="00884810" w:rsidRPr="00FF3E22" w:rsidRDefault="00884810" w:rsidP="00884810">
      <w:pPr>
        <w:spacing w:after="0"/>
        <w:ind w:left="1134"/>
        <w:rPr>
          <w:rFonts w:cs="Arial"/>
          <w:szCs w:val="20"/>
        </w:rPr>
      </w:pPr>
      <w:r w:rsidRPr="00FF3E22">
        <w:rPr>
          <w:rFonts w:cs="Arial"/>
          <w:szCs w:val="20"/>
        </w:rPr>
        <w:t>- szállítási, összeszerelési díj</w:t>
      </w:r>
    </w:p>
    <w:p w:rsidR="00884810" w:rsidRDefault="00884810" w:rsidP="00884810">
      <w:pPr>
        <w:spacing w:after="0"/>
        <w:ind w:left="1134"/>
        <w:rPr>
          <w:rFonts w:cs="Arial"/>
          <w:szCs w:val="20"/>
        </w:rPr>
      </w:pPr>
      <w:r w:rsidRPr="00FF3E22">
        <w:rPr>
          <w:rFonts w:cs="Arial"/>
          <w:szCs w:val="20"/>
        </w:rPr>
        <w:t xml:space="preserve">- </w:t>
      </w:r>
      <w:r w:rsidR="004F2BFC">
        <w:rPr>
          <w:rFonts w:cs="Arial"/>
          <w:szCs w:val="20"/>
        </w:rPr>
        <w:t xml:space="preserve">nem </w:t>
      </w:r>
      <w:r w:rsidR="004F2BFC" w:rsidRPr="00BA7085">
        <w:rPr>
          <w:rFonts w:eastAsia="Times New Roman" w:cs="Arial"/>
          <w:color w:val="000000" w:themeColor="text1"/>
          <w:szCs w:val="20"/>
          <w:lang w:eastAsia="hu-HU"/>
        </w:rPr>
        <w:t>az általános forgalmi adóról szóló 2007. évi CXXVII. törvény 5. § (1) bekezdésében meghatározott adóalanytól</w:t>
      </w:r>
      <w:r w:rsidR="004F2BFC">
        <w:rPr>
          <w:rFonts w:eastAsia="Times New Roman" w:cs="Arial"/>
          <w:b/>
          <w:color w:val="000000" w:themeColor="text1"/>
          <w:szCs w:val="20"/>
          <w:lang w:eastAsia="hu-HU"/>
        </w:rPr>
        <w:t xml:space="preserve"> </w:t>
      </w:r>
      <w:r w:rsidRPr="00FF3E22">
        <w:rPr>
          <w:rFonts w:cs="Arial"/>
          <w:szCs w:val="20"/>
        </w:rPr>
        <w:t>beszerzett javak, kivéve a nem lakás célját szolgáló ingatlan</w:t>
      </w:r>
      <w:r w:rsidR="00B54E82">
        <w:rPr>
          <w:rFonts w:cs="Arial"/>
          <w:szCs w:val="20"/>
        </w:rPr>
        <w:t>, valamint haszongépjármű</w:t>
      </w:r>
      <w:r w:rsidR="004F2BFC">
        <w:rPr>
          <w:rFonts w:cs="Arial"/>
          <w:szCs w:val="20"/>
        </w:rPr>
        <w:t xml:space="preserve"> és mezőgazdasági haszongép</w:t>
      </w:r>
      <w:r w:rsidR="00A952F9">
        <w:rPr>
          <w:rFonts w:cs="Arial"/>
          <w:szCs w:val="20"/>
        </w:rPr>
        <w:t>j</w:t>
      </w:r>
      <w:r w:rsidR="004F2BFC">
        <w:rPr>
          <w:rFonts w:cs="Arial"/>
          <w:szCs w:val="20"/>
        </w:rPr>
        <w:t>ármű</w:t>
      </w:r>
      <w:r>
        <w:rPr>
          <w:rFonts w:cs="Arial"/>
          <w:szCs w:val="20"/>
        </w:rPr>
        <w:t xml:space="preserve"> </w:t>
      </w:r>
      <w:r w:rsidRPr="00FF3E22">
        <w:rPr>
          <w:rFonts w:cs="Arial"/>
          <w:szCs w:val="20"/>
        </w:rPr>
        <w:t>vásárlás</w:t>
      </w:r>
    </w:p>
    <w:p w:rsidR="00884810" w:rsidRPr="00FF3E22" w:rsidRDefault="00884810" w:rsidP="00884810">
      <w:pPr>
        <w:spacing w:after="0"/>
        <w:ind w:left="1134"/>
        <w:rPr>
          <w:rFonts w:cs="Arial"/>
          <w:szCs w:val="20"/>
        </w:rPr>
      </w:pPr>
      <w:r w:rsidRPr="004F2BFC">
        <w:rPr>
          <w:rFonts w:cs="Arial"/>
          <w:szCs w:val="20"/>
        </w:rPr>
        <w:t xml:space="preserve">- </w:t>
      </w:r>
      <w:r w:rsidRPr="00BA7085">
        <w:rPr>
          <w:rFonts w:cs="Arial"/>
          <w:szCs w:val="20"/>
        </w:rPr>
        <w:t>személygépjármű</w:t>
      </w:r>
    </w:p>
    <w:p w:rsidR="00884810" w:rsidRPr="00FF3E22" w:rsidRDefault="00884810" w:rsidP="00884810">
      <w:pPr>
        <w:spacing w:after="0"/>
        <w:ind w:left="1134"/>
        <w:rPr>
          <w:rFonts w:cs="Arial"/>
          <w:szCs w:val="20"/>
        </w:rPr>
      </w:pPr>
      <w:r w:rsidRPr="00FF3E22">
        <w:rPr>
          <w:rFonts w:cs="Arial"/>
          <w:szCs w:val="20"/>
        </w:rPr>
        <w:t>- a vállalkozás megalapítása előtt már megkezdett beszerzés</w:t>
      </w:r>
    </w:p>
    <w:p w:rsidR="00884810" w:rsidRPr="00FF3E22" w:rsidRDefault="00884810" w:rsidP="00884810">
      <w:pPr>
        <w:spacing w:after="0"/>
        <w:ind w:left="1134"/>
        <w:rPr>
          <w:rFonts w:cs="Arial"/>
          <w:b/>
          <w:bCs/>
          <w:szCs w:val="20"/>
          <w:lang w:eastAsia="hu-HU"/>
        </w:rPr>
      </w:pPr>
      <w:r w:rsidRPr="00FF3E22">
        <w:rPr>
          <w:rFonts w:cs="Arial"/>
          <w:szCs w:val="20"/>
        </w:rPr>
        <w:t xml:space="preserve">- </w:t>
      </w:r>
      <w:r w:rsidRPr="00FF3E22">
        <w:rPr>
          <w:rFonts w:cs="Arial"/>
          <w:szCs w:val="20"/>
          <w:lang w:eastAsia="hu-HU"/>
        </w:rPr>
        <w:t xml:space="preserve">a bruttó </w:t>
      </w:r>
      <w:r w:rsidR="00A952F9">
        <w:rPr>
          <w:rFonts w:cs="Arial"/>
          <w:szCs w:val="20"/>
          <w:lang w:eastAsia="hu-HU"/>
        </w:rPr>
        <w:t>1</w:t>
      </w:r>
      <w:r w:rsidRPr="00FF3E22">
        <w:rPr>
          <w:rFonts w:cs="Arial"/>
          <w:szCs w:val="20"/>
          <w:lang w:eastAsia="hu-HU"/>
        </w:rPr>
        <w:t xml:space="preserve">0.000 forint alatti egyedi értékű (bruttó </w:t>
      </w:r>
      <w:r w:rsidR="00A952F9">
        <w:rPr>
          <w:rFonts w:cs="Arial"/>
          <w:szCs w:val="20"/>
          <w:lang w:eastAsia="hu-HU"/>
        </w:rPr>
        <w:t>1</w:t>
      </w:r>
      <w:r w:rsidRPr="00FF3E22">
        <w:rPr>
          <w:rFonts w:cs="Arial"/>
          <w:szCs w:val="20"/>
          <w:lang w:eastAsia="hu-HU"/>
        </w:rPr>
        <w:t xml:space="preserve">0.000 Ft/db) beszerzések, </w:t>
      </w:r>
      <w:r w:rsidRPr="00FF3E22">
        <w:rPr>
          <w:rFonts w:cs="Arial"/>
          <w:b/>
          <w:bCs/>
          <w:szCs w:val="20"/>
          <w:lang w:eastAsia="hu-HU"/>
        </w:rPr>
        <w:t>kivéve az indulókészlet beszerzést</w:t>
      </w:r>
    </w:p>
    <w:p w:rsidR="00884810" w:rsidRPr="00FF3E22" w:rsidRDefault="00884810" w:rsidP="00884810">
      <w:pPr>
        <w:spacing w:after="0"/>
        <w:ind w:left="1134"/>
        <w:rPr>
          <w:rFonts w:cs="Arial"/>
          <w:szCs w:val="20"/>
        </w:rPr>
      </w:pPr>
      <w:r w:rsidRPr="00FF3E22">
        <w:rPr>
          <w:rFonts w:cs="Arial"/>
          <w:szCs w:val="20"/>
        </w:rPr>
        <w:t>- építési, bővítési, felújítási, korszerűsítési, átalakítási beruházás</w:t>
      </w:r>
    </w:p>
    <w:p w:rsidR="00884810" w:rsidRPr="00FF3E22" w:rsidRDefault="00884810" w:rsidP="00884810">
      <w:pPr>
        <w:spacing w:after="0"/>
        <w:ind w:right="-6"/>
        <w:rPr>
          <w:rFonts w:cs="Arial"/>
          <w:szCs w:val="20"/>
        </w:rPr>
      </w:pPr>
    </w:p>
    <w:p w:rsidR="00804FFF" w:rsidRDefault="00884810" w:rsidP="00884810">
      <w:pPr>
        <w:spacing w:after="0"/>
        <w:rPr>
          <w:rFonts w:cs="Arial"/>
          <w:szCs w:val="20"/>
        </w:rPr>
      </w:pPr>
      <w:r w:rsidRPr="00FF3E22">
        <w:rPr>
          <w:rFonts w:cs="Arial"/>
          <w:b/>
          <w:szCs w:val="20"/>
        </w:rPr>
        <w:t xml:space="preserve">Gazdasági társaság alapítása esetében </w:t>
      </w:r>
      <w:r w:rsidRPr="00FF3E22">
        <w:rPr>
          <w:rFonts w:cs="Arial"/>
          <w:szCs w:val="20"/>
        </w:rPr>
        <w:t xml:space="preserve">a beszerezni kívánt eszközök fedezetét jelentő értéket – azaz a pályázati forrásból elnyerni kívánt összeget és az önerő együttes összegét – </w:t>
      </w:r>
      <w:r w:rsidRPr="00FF3E22">
        <w:rPr>
          <w:rFonts w:cs="Arial"/>
          <w:b/>
          <w:szCs w:val="20"/>
        </w:rPr>
        <w:t>vagyoni betétként/törzsbetétként</w:t>
      </w:r>
      <w:r w:rsidRPr="00FF3E22">
        <w:rPr>
          <w:rFonts w:cs="Arial"/>
          <w:szCs w:val="20"/>
        </w:rPr>
        <w:t xml:space="preserve"> a gazdasági társaság rendelkezésére kell bocsátani és a cégnyilvántartásba a jegyzett tőkeként be kell jegyeztetni. </w:t>
      </w:r>
    </w:p>
    <w:p w:rsidR="00F91992" w:rsidRDefault="00F91992" w:rsidP="00884810">
      <w:pPr>
        <w:spacing w:after="0"/>
        <w:rPr>
          <w:rFonts w:cs="Arial"/>
          <w:szCs w:val="20"/>
        </w:rPr>
      </w:pPr>
    </w:p>
    <w:p w:rsidR="00D30B19" w:rsidRDefault="00D30B19" w:rsidP="00884810">
      <w:pPr>
        <w:spacing w:after="0"/>
        <w:rPr>
          <w:rFonts w:cs="Arial"/>
          <w:szCs w:val="20"/>
        </w:rPr>
      </w:pPr>
    </w:p>
    <w:p w:rsidR="00D30B19" w:rsidRPr="00FF3E22" w:rsidRDefault="00D30B19" w:rsidP="00884810">
      <w:pPr>
        <w:spacing w:after="0"/>
        <w:rPr>
          <w:rFonts w:cs="Arial"/>
          <w:szCs w:val="20"/>
        </w:rPr>
      </w:pPr>
    </w:p>
    <w:p w:rsidR="00884810" w:rsidRPr="00FF3E22" w:rsidRDefault="00884810" w:rsidP="00884810">
      <w:pPr>
        <w:numPr>
          <w:ilvl w:val="0"/>
          <w:numId w:val="1"/>
        </w:numPr>
        <w:spacing w:after="0"/>
        <w:ind w:left="540" w:hanging="540"/>
        <w:rPr>
          <w:rFonts w:cs="Arial"/>
          <w:b/>
          <w:szCs w:val="20"/>
        </w:rPr>
      </w:pPr>
      <w:r w:rsidRPr="00FF3E22">
        <w:rPr>
          <w:rFonts w:cs="Arial"/>
          <w:b/>
          <w:szCs w:val="20"/>
        </w:rPr>
        <w:t xml:space="preserve">Nem támogatott vállalkozások/tevékenységek: </w:t>
      </w:r>
    </w:p>
    <w:p w:rsidR="00884810" w:rsidRPr="00FF3E22" w:rsidRDefault="00884810" w:rsidP="00884810">
      <w:pPr>
        <w:spacing w:after="0"/>
        <w:ind w:left="540"/>
        <w:rPr>
          <w:rFonts w:cs="Arial"/>
          <w:b/>
          <w:szCs w:val="20"/>
        </w:rPr>
      </w:pPr>
    </w:p>
    <w:p w:rsidR="00884810" w:rsidRPr="00FF3E22" w:rsidRDefault="00884810" w:rsidP="00884810">
      <w:pPr>
        <w:numPr>
          <w:ilvl w:val="0"/>
          <w:numId w:val="4"/>
        </w:num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 xml:space="preserve">használt cikk (cipő, ruha, műszaki áru) kereskedelem, </w:t>
      </w:r>
    </w:p>
    <w:p w:rsidR="00884810" w:rsidRPr="00FF3E22" w:rsidRDefault="00884810" w:rsidP="00884810">
      <w:pPr>
        <w:numPr>
          <w:ilvl w:val="0"/>
          <w:numId w:val="4"/>
        </w:num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egy vagy kisszámú megrendelőhöz kötött és jellemzően munkaviszony keretében is ellátható tevékenység („egyszámlás” vállalkozás),</w:t>
      </w:r>
    </w:p>
    <w:p w:rsidR="00884810" w:rsidRPr="00FF3E22" w:rsidRDefault="00884810" w:rsidP="00884810">
      <w:pPr>
        <w:numPr>
          <w:ilvl w:val="0"/>
          <w:numId w:val="4"/>
        </w:numPr>
        <w:spacing w:after="0"/>
        <w:ind w:left="1434" w:hanging="357"/>
        <w:rPr>
          <w:rFonts w:cs="Arial"/>
          <w:szCs w:val="20"/>
        </w:rPr>
      </w:pPr>
      <w:r w:rsidRPr="00FF3E22">
        <w:rPr>
          <w:rFonts w:cs="Arial"/>
          <w:szCs w:val="20"/>
        </w:rPr>
        <w:t>biztosítási, pénzügyi ügynöki, egyéb direkt marketing értékesítési, MLM marketing tevékenység,</w:t>
      </w:r>
    </w:p>
    <w:p w:rsidR="00C61CC0" w:rsidRDefault="00884810" w:rsidP="00884810">
      <w:pPr>
        <w:numPr>
          <w:ilvl w:val="0"/>
          <w:numId w:val="4"/>
        </w:numPr>
        <w:spacing w:after="0"/>
        <w:ind w:left="1434" w:hanging="357"/>
        <w:rPr>
          <w:rFonts w:cs="Arial"/>
          <w:szCs w:val="20"/>
        </w:rPr>
      </w:pPr>
      <w:r w:rsidRPr="00FF3E22">
        <w:rPr>
          <w:rFonts w:cs="Arial"/>
          <w:szCs w:val="20"/>
        </w:rPr>
        <w:t>eszköz/ingatlan további bérbeadására irányuló tevékenység</w:t>
      </w:r>
      <w:r w:rsidR="00C61CC0">
        <w:rPr>
          <w:rFonts w:cs="Arial"/>
          <w:szCs w:val="20"/>
        </w:rPr>
        <w:t>,</w:t>
      </w:r>
    </w:p>
    <w:p w:rsidR="00884810" w:rsidRPr="00FF3E22" w:rsidRDefault="00C61CC0" w:rsidP="00884810">
      <w:pPr>
        <w:numPr>
          <w:ilvl w:val="0"/>
          <w:numId w:val="4"/>
        </w:numPr>
        <w:spacing w:after="0"/>
        <w:ind w:left="1434" w:hanging="357"/>
        <w:rPr>
          <w:rFonts w:cs="Arial"/>
          <w:szCs w:val="20"/>
        </w:rPr>
      </w:pPr>
      <w:r>
        <w:rPr>
          <w:rFonts w:cs="Arial"/>
          <w:szCs w:val="20"/>
        </w:rPr>
        <w:t>fényképészet</w:t>
      </w:r>
      <w:r w:rsidR="00884810" w:rsidRPr="00FF3E22">
        <w:rPr>
          <w:rFonts w:cs="Arial"/>
          <w:szCs w:val="20"/>
        </w:rPr>
        <w:t>.</w:t>
      </w:r>
    </w:p>
    <w:p w:rsidR="00884810" w:rsidRPr="00FF3E22" w:rsidRDefault="00884810" w:rsidP="00884810">
      <w:pPr>
        <w:tabs>
          <w:tab w:val="left" w:pos="426"/>
        </w:tabs>
        <w:spacing w:after="0"/>
        <w:rPr>
          <w:rFonts w:cs="Arial"/>
          <w:szCs w:val="20"/>
        </w:rPr>
      </w:pPr>
    </w:p>
    <w:p w:rsidR="00884810" w:rsidRPr="00FF3E22" w:rsidRDefault="00884810" w:rsidP="00884810">
      <w:pPr>
        <w:numPr>
          <w:ilvl w:val="0"/>
          <w:numId w:val="8"/>
        </w:numPr>
        <w:spacing w:after="0"/>
        <w:ind w:left="539" w:hanging="539"/>
        <w:rPr>
          <w:rFonts w:cs="Arial"/>
          <w:b/>
          <w:szCs w:val="20"/>
        </w:rPr>
      </w:pPr>
      <w:r w:rsidRPr="00FF3E22">
        <w:rPr>
          <w:rFonts w:cs="Arial"/>
          <w:b/>
          <w:szCs w:val="20"/>
        </w:rPr>
        <w:t>A támogatás folyósítása</w:t>
      </w:r>
    </w:p>
    <w:p w:rsidR="00884810" w:rsidRPr="00FF3E22" w:rsidRDefault="00884810" w:rsidP="00884810">
      <w:pPr>
        <w:spacing w:after="0"/>
        <w:ind w:left="540"/>
        <w:rPr>
          <w:rFonts w:cs="Arial"/>
          <w:b/>
          <w:szCs w:val="20"/>
        </w:rPr>
      </w:pPr>
    </w:p>
    <w:p w:rsidR="00884810" w:rsidRPr="00FF3E22" w:rsidRDefault="00884810" w:rsidP="00884810">
      <w:pPr>
        <w:autoSpaceDE w:val="0"/>
        <w:autoSpaceDN w:val="0"/>
        <w:adjustRightInd w:val="0"/>
        <w:spacing w:after="0"/>
        <w:rPr>
          <w:rFonts w:cs="Arial"/>
          <w:szCs w:val="20"/>
        </w:rPr>
      </w:pPr>
      <w:proofErr w:type="gramStart"/>
      <w:r w:rsidRPr="00FF3E22">
        <w:rPr>
          <w:rFonts w:cs="Arial"/>
          <w:szCs w:val="20"/>
        </w:rPr>
        <w:t xml:space="preserve">A támogatás a </w:t>
      </w:r>
      <w:proofErr w:type="spellStart"/>
      <w:r w:rsidRPr="00FF3E22">
        <w:rPr>
          <w:rFonts w:cs="Arial"/>
          <w:szCs w:val="20"/>
        </w:rPr>
        <w:t>BFKH-val</w:t>
      </w:r>
      <w:proofErr w:type="spellEnd"/>
      <w:r w:rsidRPr="00FF3E22">
        <w:rPr>
          <w:rFonts w:cs="Arial"/>
          <w:szCs w:val="20"/>
        </w:rPr>
        <w:t xml:space="preserve"> kötött hatósági szerződés aláírása után - a pályázó bankszámlájára/ pénzforgalmi számlájára azonnali beszedési megbízás engedélyezését követően -</w:t>
      </w:r>
      <w:r w:rsidR="00796C48">
        <w:rPr>
          <w:rFonts w:cs="Arial"/>
          <w:szCs w:val="20"/>
        </w:rPr>
        <w:t xml:space="preserve"> </w:t>
      </w:r>
      <w:r w:rsidRPr="00FF3E22">
        <w:rPr>
          <w:rFonts w:cs="Arial"/>
          <w:szCs w:val="20"/>
        </w:rPr>
        <w:t>utólag a bemutatott</w:t>
      </w:r>
      <w:r w:rsidR="008454F8">
        <w:rPr>
          <w:rFonts w:cs="Arial"/>
          <w:szCs w:val="20"/>
        </w:rPr>
        <w:t xml:space="preserve"> </w:t>
      </w:r>
      <w:r w:rsidRPr="00FF3E22">
        <w:rPr>
          <w:rFonts w:cs="Arial"/>
          <w:szCs w:val="20"/>
        </w:rPr>
        <w:t xml:space="preserve">dokumentumok (eszközvásárlás esetén: a teljes körűen kiegyenlített, benyújtott számla vagy adás-vételi szerződés (ingatlan vagy </w:t>
      </w:r>
      <w:r w:rsidR="00B91882">
        <w:rPr>
          <w:rFonts w:cs="Arial"/>
          <w:szCs w:val="20"/>
        </w:rPr>
        <w:t>haszongépjármű</w:t>
      </w:r>
      <w:r w:rsidR="00796C48">
        <w:rPr>
          <w:rFonts w:cs="Arial"/>
          <w:szCs w:val="20"/>
        </w:rPr>
        <w:t xml:space="preserve"> és mezőgazdasági haszon</w:t>
      </w:r>
      <w:r w:rsidRPr="00FF3E22">
        <w:rPr>
          <w:rFonts w:cs="Arial"/>
          <w:szCs w:val="20"/>
        </w:rPr>
        <w:t>gépjármű esetén)), valamint a pénzügyi teljesítést igazoló bizonylatok (banki terhelési értesítés, vagy banki igazolás az átutalásról) alapján, a hatósági szerződésben meghatározott támogatási mértékben a Magyar Államkincstáron keresztül kerül utalásra</w:t>
      </w:r>
      <w:proofErr w:type="gramEnd"/>
      <w:r w:rsidRPr="00FF3E22">
        <w:rPr>
          <w:rFonts w:cs="Arial"/>
          <w:szCs w:val="20"/>
        </w:rPr>
        <w:t xml:space="preserve">. A támogatás folyósításához a pályázat benyújtását követően megindított vállalkozás létrejöttétől/bejegyzésének napjától a hatósági szerződésben meghatározott „beszerzés befejezésének végső </w:t>
      </w:r>
      <w:proofErr w:type="spellStart"/>
      <w:r w:rsidRPr="00FF3E22">
        <w:rPr>
          <w:rFonts w:cs="Arial"/>
          <w:szCs w:val="20"/>
        </w:rPr>
        <w:t>időpontjá</w:t>
      </w:r>
      <w:proofErr w:type="spellEnd"/>
      <w:r w:rsidRPr="00FF3E22">
        <w:rPr>
          <w:rFonts w:cs="Arial"/>
          <w:szCs w:val="20"/>
        </w:rPr>
        <w:t>”</w:t>
      </w:r>
      <w:proofErr w:type="spellStart"/>
      <w:r w:rsidRPr="00FF3E22">
        <w:rPr>
          <w:rFonts w:cs="Arial"/>
          <w:szCs w:val="20"/>
        </w:rPr>
        <w:t>-ig</w:t>
      </w:r>
      <w:proofErr w:type="spellEnd"/>
      <w:r w:rsidRPr="00FF3E22">
        <w:rPr>
          <w:rFonts w:cs="Arial"/>
          <w:szCs w:val="20"/>
        </w:rPr>
        <w:t xml:space="preserve"> kiállított bizonylatok szükségesek (beszerzés befejezésének végső időpontja” a hatósági szerződés megkötésétől számított 60 nap).</w:t>
      </w:r>
    </w:p>
    <w:p w:rsidR="00884810" w:rsidRPr="00FF3E22" w:rsidRDefault="00884810" w:rsidP="00884810">
      <w:pPr>
        <w:pStyle w:val="Listaszerbekezds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FF3E22">
        <w:rPr>
          <w:rFonts w:ascii="Arial" w:hAnsi="Arial" w:cs="Arial"/>
          <w:sz w:val="20"/>
          <w:szCs w:val="20"/>
        </w:rPr>
        <w:t>A pályázó erre irányuló kérelme esetén, támogatási előleg folyósítható, melyről a BFKH saját hatáskörben dönt. Előleget a hatósági szerződés megkötését megelőzően szükséges kérelmezni. Az előleget a hatósági szerződés megkötését követő 30 napon belül utalja a BFKH a kedvezményezett részére. Az előleggel történő elszámolás végső határideje „a beszerzés befejezésének végső időpontja”.</w:t>
      </w:r>
    </w:p>
    <w:p w:rsidR="00884810" w:rsidRPr="00FF3E22" w:rsidRDefault="00884810" w:rsidP="00884810">
      <w:pPr>
        <w:pStyle w:val="Listaszerbekezds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884810" w:rsidRPr="00FF3E22" w:rsidRDefault="00884810" w:rsidP="00884810">
      <w:pPr>
        <w:numPr>
          <w:ilvl w:val="0"/>
          <w:numId w:val="8"/>
        </w:numPr>
        <w:spacing w:after="0"/>
        <w:rPr>
          <w:rFonts w:cs="Arial"/>
          <w:b/>
          <w:szCs w:val="20"/>
        </w:rPr>
      </w:pPr>
      <w:r w:rsidRPr="00FF3E22">
        <w:rPr>
          <w:rFonts w:cs="Arial"/>
          <w:b/>
          <w:szCs w:val="20"/>
        </w:rPr>
        <w:t>A szerződésszegés jogkövetkezményei</w:t>
      </w:r>
    </w:p>
    <w:p w:rsidR="00884810" w:rsidRPr="00FF3E22" w:rsidRDefault="00884810" w:rsidP="00884810">
      <w:pPr>
        <w:spacing w:after="0"/>
        <w:rPr>
          <w:rFonts w:cs="Arial"/>
          <w:b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  <w:r w:rsidRPr="00FF3E22">
        <w:rPr>
          <w:rFonts w:cs="Arial"/>
          <w:szCs w:val="20"/>
        </w:rPr>
        <w:t xml:space="preserve">Ha a támogatott a hatósági szerződésben foglaltakat megszegi, nem vagy csak részben teljesíti, a támogatást a visszakövetelés időpontjában hatályos, a kötelezettségszegés napjától a visszakövetelésről rendelkező határozat meghozatalának </w:t>
      </w:r>
      <w:r w:rsidRPr="00FF3E22">
        <w:rPr>
          <w:rFonts w:cs="Arial"/>
          <w:color w:val="000000"/>
          <w:szCs w:val="20"/>
        </w:rPr>
        <w:t xml:space="preserve">napjáig az </w:t>
      </w:r>
      <w:proofErr w:type="spellStart"/>
      <w:r w:rsidRPr="00FF3E22">
        <w:rPr>
          <w:rFonts w:cs="Arial"/>
          <w:color w:val="000000"/>
          <w:szCs w:val="20"/>
        </w:rPr>
        <w:t>Flt</w:t>
      </w:r>
      <w:proofErr w:type="spellEnd"/>
      <w:r w:rsidRPr="00FF3E22">
        <w:rPr>
          <w:rFonts w:cs="Arial"/>
          <w:color w:val="000000"/>
          <w:szCs w:val="20"/>
        </w:rPr>
        <w:t>. 21. §(4) bekezdése szerint kiszámított ügyleti kamattal növelt összegben kell visszafizetni.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 xml:space="preserve">Amennyiben a kötelezett visszafizetési kötelezettségének a visszakövetelésről rendelkező határozatban megjelölt határidőig nem tesz eleget, e határidő </w:t>
      </w:r>
      <w:r w:rsidRPr="003048AF">
        <w:rPr>
          <w:rFonts w:cs="Arial"/>
          <w:szCs w:val="20"/>
        </w:rPr>
        <w:t xml:space="preserve">elmulasztásának napjától a támogatás összegének alapulvételével </w:t>
      </w:r>
      <w:r w:rsidRPr="00DF0EC8">
        <w:rPr>
          <w:rFonts w:cs="Arial"/>
          <w:szCs w:val="20"/>
        </w:rPr>
        <w:t>az adó- és vámhatóságnak a végrehajtás foganatosítása érdekében történő megkeresésének napjáig, számított késedelmi kamatot is köteles fizetni.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</w:p>
    <w:p w:rsidR="00884810" w:rsidRPr="00FF3E22" w:rsidRDefault="00884810" w:rsidP="00884810">
      <w:pPr>
        <w:numPr>
          <w:ilvl w:val="0"/>
          <w:numId w:val="8"/>
        </w:numPr>
        <w:spacing w:after="0"/>
        <w:rPr>
          <w:rFonts w:cs="Arial"/>
          <w:b/>
          <w:color w:val="000000"/>
          <w:szCs w:val="20"/>
        </w:rPr>
      </w:pPr>
      <w:r w:rsidRPr="00FF3E22">
        <w:rPr>
          <w:rFonts w:cs="Arial"/>
          <w:b/>
          <w:color w:val="000000"/>
          <w:szCs w:val="20"/>
        </w:rPr>
        <w:t>A pályázat benyújtásának határideje, módja</w:t>
      </w:r>
      <w:r w:rsidRPr="00FF3E22">
        <w:rPr>
          <w:rFonts w:cs="Arial"/>
          <w:b/>
          <w:color w:val="000000"/>
          <w:szCs w:val="20"/>
        </w:rPr>
        <w:tab/>
      </w:r>
    </w:p>
    <w:p w:rsidR="00884810" w:rsidRPr="00FF3E22" w:rsidRDefault="00884810" w:rsidP="00884810">
      <w:pPr>
        <w:spacing w:after="0"/>
        <w:rPr>
          <w:rFonts w:cs="Arial"/>
          <w:b/>
          <w:color w:val="000000"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szCs w:val="20"/>
        </w:rPr>
      </w:pPr>
      <w:r w:rsidRPr="00FF3E22">
        <w:rPr>
          <w:rFonts w:cs="Arial"/>
          <w:b/>
          <w:color w:val="000000"/>
          <w:szCs w:val="20"/>
        </w:rPr>
        <w:t xml:space="preserve">A tőkejuttatás támogatásra vonatkozó pályázatot </w:t>
      </w:r>
      <w:r w:rsidRPr="00760329">
        <w:rPr>
          <w:rFonts w:cs="Arial"/>
          <w:color w:val="000000"/>
          <w:szCs w:val="20"/>
        </w:rPr>
        <w:t xml:space="preserve">2019. </w:t>
      </w:r>
      <w:r w:rsidR="00303BB9" w:rsidRPr="00760329">
        <w:rPr>
          <w:rFonts w:cs="Arial"/>
          <w:color w:val="000000"/>
          <w:szCs w:val="20"/>
        </w:rPr>
        <w:t>április</w:t>
      </w:r>
      <w:r w:rsidR="00760329" w:rsidRPr="00760329">
        <w:rPr>
          <w:rFonts w:cs="Arial"/>
          <w:color w:val="000000"/>
          <w:szCs w:val="20"/>
        </w:rPr>
        <w:t xml:space="preserve"> 29</w:t>
      </w:r>
      <w:r w:rsidR="00303BB9" w:rsidRPr="00760329">
        <w:rPr>
          <w:rFonts w:cs="Arial"/>
          <w:color w:val="000000"/>
          <w:szCs w:val="20"/>
        </w:rPr>
        <w:t>-t</w:t>
      </w:r>
      <w:r w:rsidR="00760329" w:rsidRPr="00760329">
        <w:rPr>
          <w:rFonts w:cs="Arial"/>
          <w:color w:val="000000"/>
          <w:szCs w:val="20"/>
        </w:rPr>
        <w:t>ő</w:t>
      </w:r>
      <w:r w:rsidRPr="00760329">
        <w:rPr>
          <w:rFonts w:cs="Arial"/>
          <w:color w:val="000000"/>
          <w:szCs w:val="20"/>
        </w:rPr>
        <w:t xml:space="preserve">l </w:t>
      </w:r>
      <w:r w:rsidRPr="00760329">
        <w:rPr>
          <w:rFonts w:cs="Arial"/>
          <w:b/>
          <w:color w:val="000000"/>
          <w:szCs w:val="20"/>
        </w:rPr>
        <w:t>2019</w:t>
      </w:r>
      <w:r w:rsidRPr="00FF3E22">
        <w:rPr>
          <w:rFonts w:cs="Arial"/>
          <w:b/>
          <w:color w:val="000000"/>
          <w:szCs w:val="20"/>
        </w:rPr>
        <w:t>. szeptember 30-ig</w:t>
      </w:r>
      <w:r w:rsidRPr="00FF3E22">
        <w:rPr>
          <w:rFonts w:cs="Arial"/>
          <w:color w:val="000000"/>
          <w:szCs w:val="20"/>
        </w:rPr>
        <w:t xml:space="preserve"> kizárólag </w:t>
      </w:r>
      <w:r w:rsidRPr="00FF3E22">
        <w:rPr>
          <w:rFonts w:cs="Arial"/>
          <w:b/>
          <w:color w:val="000000"/>
          <w:szCs w:val="20"/>
        </w:rPr>
        <w:t xml:space="preserve">postai úton lehet benyújtani a borítékon </w:t>
      </w:r>
      <w:r w:rsidRPr="00FF3E22">
        <w:rPr>
          <w:rFonts w:cs="Arial"/>
          <w:b/>
          <w:color w:val="000000"/>
          <w:szCs w:val="20"/>
          <w:u w:val="single"/>
        </w:rPr>
        <w:t>„SK” jelzéssel ellátva</w:t>
      </w:r>
      <w:r w:rsidRPr="00FF3E22">
        <w:rPr>
          <w:rFonts w:cs="Arial"/>
          <w:b/>
          <w:color w:val="000000"/>
          <w:szCs w:val="20"/>
        </w:rPr>
        <w:t xml:space="preserve"> Budapest Főváros Kormányhivatala Foglalkoztatási Főosztály </w:t>
      </w:r>
      <w:proofErr w:type="spellStart"/>
      <w:r w:rsidRPr="00FF3E22">
        <w:rPr>
          <w:rFonts w:cs="Arial"/>
          <w:b/>
          <w:color w:val="000000"/>
          <w:szCs w:val="20"/>
        </w:rPr>
        <w:t>Munkaerőpiaci</w:t>
      </w:r>
      <w:proofErr w:type="spellEnd"/>
      <w:r w:rsidRPr="00FF3E22">
        <w:rPr>
          <w:rFonts w:cs="Arial"/>
          <w:b/>
          <w:color w:val="000000"/>
          <w:szCs w:val="20"/>
        </w:rPr>
        <w:t xml:space="preserve"> Osztályához (1364 Budapest Pf. 244.).</w:t>
      </w:r>
    </w:p>
    <w:p w:rsidR="00884810" w:rsidRPr="00FF3E22" w:rsidRDefault="00884810" w:rsidP="00884810">
      <w:pPr>
        <w:spacing w:after="0"/>
        <w:ind w:firstLine="27"/>
        <w:rPr>
          <w:rFonts w:cs="Arial"/>
          <w:szCs w:val="20"/>
        </w:rPr>
      </w:pPr>
    </w:p>
    <w:p w:rsidR="00884810" w:rsidRPr="00FF3E22" w:rsidRDefault="00884810" w:rsidP="00884810">
      <w:pPr>
        <w:spacing w:after="0"/>
        <w:ind w:firstLine="27"/>
        <w:rPr>
          <w:rFonts w:cs="Arial"/>
          <w:szCs w:val="20"/>
        </w:rPr>
      </w:pPr>
      <w:r w:rsidRPr="00FF3E22">
        <w:rPr>
          <w:rFonts w:cs="Arial"/>
          <w:szCs w:val="20"/>
        </w:rPr>
        <w:t xml:space="preserve">A pályázatot az erre a célra rendszeresített </w:t>
      </w:r>
      <w:r w:rsidRPr="00FF3E22">
        <w:rPr>
          <w:rFonts w:cs="Arial"/>
          <w:b/>
          <w:szCs w:val="20"/>
        </w:rPr>
        <w:t>„Pályázati űrlap”</w:t>
      </w:r>
      <w:proofErr w:type="spellStart"/>
      <w:r w:rsidRPr="00FF3E22">
        <w:rPr>
          <w:rFonts w:cs="Arial"/>
          <w:szCs w:val="20"/>
        </w:rPr>
        <w:t>-on</w:t>
      </w:r>
      <w:proofErr w:type="spellEnd"/>
      <w:r w:rsidRPr="00FF3E22">
        <w:rPr>
          <w:rFonts w:cs="Arial"/>
          <w:szCs w:val="20"/>
        </w:rPr>
        <w:t xml:space="preserve"> annak kötelező mellékleteivel, valamint nyilatkozataival kell benyújtani, 1 eredeti példányban.</w:t>
      </w:r>
    </w:p>
    <w:p w:rsidR="00884810" w:rsidRPr="00FF3E22" w:rsidRDefault="00884810" w:rsidP="00884810">
      <w:pPr>
        <w:spacing w:after="0"/>
        <w:rPr>
          <w:rFonts w:cs="Arial"/>
          <w:b/>
          <w:color w:val="000000"/>
          <w:szCs w:val="20"/>
          <w:highlight w:val="yellow"/>
        </w:rPr>
      </w:pPr>
    </w:p>
    <w:p w:rsidR="00FE2760" w:rsidRPr="00804FFF" w:rsidRDefault="00884810" w:rsidP="00884810">
      <w:pPr>
        <w:spacing w:after="0"/>
        <w:rPr>
          <w:rFonts w:cs="Arial"/>
          <w:b/>
          <w:color w:val="000000"/>
          <w:szCs w:val="20"/>
        </w:rPr>
      </w:pPr>
      <w:r w:rsidRPr="00FF3E22">
        <w:rPr>
          <w:rFonts w:cs="Arial"/>
          <w:b/>
          <w:color w:val="000000"/>
          <w:szCs w:val="20"/>
        </w:rPr>
        <w:lastRenderedPageBreak/>
        <w:t xml:space="preserve">A forrás kimerülése esetén a tőkejuttatás támogatására kiírt pályázati felhívás felfüggeszthető, vagy a BFKH számára rendelkezésre álló forrás függvényében a keret növelhető. A felfüggesztés tényét a </w:t>
      </w:r>
      <w:r w:rsidRPr="00FF3E22">
        <w:rPr>
          <w:rStyle w:val="Hiperhivatkozs"/>
          <w:rFonts w:cs="Arial"/>
          <w:b/>
          <w:szCs w:val="20"/>
        </w:rPr>
        <w:t xml:space="preserve">http://www.kormanyhivatal.hu/hu/budapest </w:t>
      </w:r>
      <w:r w:rsidRPr="00FF3E22">
        <w:rPr>
          <w:rFonts w:cs="Arial"/>
          <w:b/>
          <w:color w:val="000000"/>
          <w:szCs w:val="20"/>
        </w:rPr>
        <w:t xml:space="preserve">és a </w:t>
      </w:r>
      <w:hyperlink r:id="rId10" w:history="1">
        <w:r w:rsidRPr="00FF3E22">
          <w:rPr>
            <w:rStyle w:val="Hiperhivatkozs"/>
            <w:rFonts w:cs="Arial"/>
            <w:b/>
            <w:szCs w:val="20"/>
          </w:rPr>
          <w:t>http://fovaros.munka.hu</w:t>
        </w:r>
      </w:hyperlink>
      <w:r w:rsidRPr="00FF3E22">
        <w:rPr>
          <w:rFonts w:cs="Arial"/>
          <w:b/>
          <w:color w:val="000000"/>
          <w:szCs w:val="20"/>
        </w:rPr>
        <w:t xml:space="preserve"> weboldalon közzétesszük!</w:t>
      </w:r>
    </w:p>
    <w:p w:rsidR="00884810" w:rsidRPr="00FF3E22" w:rsidRDefault="00884810" w:rsidP="00884810">
      <w:pPr>
        <w:numPr>
          <w:ilvl w:val="0"/>
          <w:numId w:val="8"/>
        </w:numPr>
        <w:spacing w:after="0"/>
        <w:rPr>
          <w:rFonts w:cs="Arial"/>
          <w:b/>
          <w:szCs w:val="20"/>
        </w:rPr>
      </w:pPr>
      <w:r w:rsidRPr="00FF3E22">
        <w:rPr>
          <w:rFonts w:cs="Arial"/>
          <w:b/>
          <w:szCs w:val="20"/>
        </w:rPr>
        <w:t>A pályázat elbírálásának módja, határideje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t>A BFKH a pályázat beérkezésétől számított 7 napon belül vagy befogadó nyilatkozatot bocsát ki a pályázó részére, vagy az alábbi esetekben visszautasítja a pályázatot:</w:t>
      </w:r>
    </w:p>
    <w:p w:rsidR="00884810" w:rsidRPr="00FF3E22" w:rsidRDefault="00884810" w:rsidP="00884810">
      <w:pPr>
        <w:numPr>
          <w:ilvl w:val="0"/>
          <w:numId w:val="6"/>
        </w:numPr>
        <w:spacing w:after="0"/>
        <w:ind w:left="1259" w:hanging="357"/>
        <w:rPr>
          <w:rFonts w:cs="Arial"/>
          <w:szCs w:val="20"/>
        </w:rPr>
      </w:pPr>
      <w:r w:rsidRPr="00FF3E22">
        <w:rPr>
          <w:rFonts w:cs="Arial"/>
          <w:szCs w:val="20"/>
        </w:rPr>
        <w:t>a pályázat nem a benyújtásra meghatározott határidőn belül került benyújtásra,</w:t>
      </w:r>
    </w:p>
    <w:p w:rsidR="00884810" w:rsidRPr="00FF3E22" w:rsidRDefault="00884810" w:rsidP="00884810">
      <w:pPr>
        <w:numPr>
          <w:ilvl w:val="0"/>
          <w:numId w:val="6"/>
        </w:numPr>
        <w:spacing w:after="0"/>
        <w:ind w:left="1259" w:hanging="357"/>
        <w:rPr>
          <w:rFonts w:cs="Arial"/>
          <w:szCs w:val="20"/>
        </w:rPr>
      </w:pPr>
      <w:r w:rsidRPr="00FF3E22">
        <w:rPr>
          <w:rFonts w:cs="Arial"/>
          <w:szCs w:val="20"/>
        </w:rPr>
        <w:t>az igényelt támogatás összege meghaladja a maximálisan igényelhető mértéket vagy a támogatási arány meghaladja a maximális támogatási intenzitást,</w:t>
      </w:r>
    </w:p>
    <w:p w:rsidR="00884810" w:rsidRPr="00FF3E22" w:rsidRDefault="00884810" w:rsidP="00884810">
      <w:pPr>
        <w:numPr>
          <w:ilvl w:val="0"/>
          <w:numId w:val="6"/>
        </w:numPr>
        <w:spacing w:after="0"/>
        <w:ind w:left="1259" w:hanging="357"/>
        <w:rPr>
          <w:rFonts w:cs="Arial"/>
          <w:szCs w:val="20"/>
        </w:rPr>
      </w:pPr>
      <w:r w:rsidRPr="00FF3E22">
        <w:rPr>
          <w:rFonts w:cs="Arial"/>
          <w:szCs w:val="20"/>
        </w:rPr>
        <w:t>a pályázó nem tartozik a meghatározott lehetséges támogatást igénylő körbe.</w:t>
      </w:r>
    </w:p>
    <w:p w:rsidR="00884810" w:rsidRPr="00FF3E22" w:rsidRDefault="00884810" w:rsidP="00884810">
      <w:pPr>
        <w:spacing w:after="0"/>
        <w:rPr>
          <w:rFonts w:cs="Arial"/>
          <w:b/>
          <w:szCs w:val="20"/>
        </w:rPr>
      </w:pPr>
      <w:r w:rsidRPr="00FF3E22">
        <w:rPr>
          <w:rFonts w:cs="Arial"/>
          <w:b/>
          <w:szCs w:val="20"/>
        </w:rPr>
        <w:t>A befogadó nyilatkozat nem jelent támogatói döntést, a pályázat egyéb tartalmi és formai elemei ezt követően kerülnek vizsgálatra.</w:t>
      </w:r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  <w:r w:rsidRPr="00FF3E22">
        <w:rPr>
          <w:rFonts w:cs="Arial"/>
          <w:color w:val="000000"/>
          <w:szCs w:val="20"/>
        </w:rPr>
        <w:t>A pályázatok elbírálásáról a BFKH a pályázat beérkezését követő naptól számított 30 naptári napon belül dönt.</w:t>
      </w:r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  <w:r w:rsidRPr="00FF3E22">
        <w:rPr>
          <w:rFonts w:cs="Arial"/>
          <w:color w:val="000000"/>
          <w:szCs w:val="20"/>
        </w:rPr>
        <w:t xml:space="preserve">A BFKH a döntésről szóló értesítés átvételétől számított 30 naptári napon belül hatósági szerződést köt a támogatottal, mely az elnyert támogatás felhasználásának részletes feltételeit (a nyertes pályázó jogait és kötelezettségeit) tartalmazza. </w:t>
      </w:r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  <w:r w:rsidRPr="00FF3E22">
        <w:rPr>
          <w:rFonts w:cs="Arial"/>
          <w:color w:val="000000"/>
          <w:szCs w:val="20"/>
        </w:rPr>
        <w:t>Amennyiben a kedvezményezett mulasztásából a szerződéskötésre a meghatározott határidőn belül nem kerülne sor, a támogatási döntés hatályát veszti.</w:t>
      </w:r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  <w:r w:rsidRPr="00FF3E22">
        <w:rPr>
          <w:rFonts w:cs="Arial"/>
          <w:color w:val="000000"/>
          <w:szCs w:val="20"/>
        </w:rPr>
        <w:t xml:space="preserve">Az a pályázat, amely nem felel meg a pályázati felhívás feltételeinek, illetve a pályázati egységcsomagban foglaltaknak, hiányosan vagy hibásan (ideértve a formai és számszaki hibákat is), illetve a kötelezően előírt mellékletek bármelyike nélkül érkezik be, </w:t>
      </w:r>
      <w:r w:rsidRPr="00FF3E22">
        <w:rPr>
          <w:rFonts w:cs="Arial"/>
          <w:b/>
          <w:color w:val="000000"/>
          <w:szCs w:val="20"/>
        </w:rPr>
        <w:t>elutasításra kerülhet. Hiánypótlást kizárólag a BFKH kezdeményezhet.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</w:p>
    <w:p w:rsidR="00884810" w:rsidRPr="00FF3E22" w:rsidRDefault="00884810" w:rsidP="00884810">
      <w:pPr>
        <w:spacing w:after="0"/>
        <w:rPr>
          <w:rFonts w:cs="Arial"/>
        </w:rPr>
      </w:pPr>
      <w:r w:rsidRPr="00FF3E22">
        <w:rPr>
          <w:rFonts w:cs="Arial"/>
          <w:szCs w:val="20"/>
        </w:rPr>
        <w:t xml:space="preserve">A döntés ellen fellebbezésnek helye nincs. Amennyiben a határozatban foglaltakkal nem ért egyet, úgy annak közlésétől számított 30 napon belül, a Főváros Közigazgatási és Munkaügyi Bírósághoz címzett, de az állami foglalkoztatási szervként eljáró Budapest Főváros Kormányhivatala részére benyújtandó keresetben, jogsérelemre hivatkozva a határozat ellen pert indíthat. </w:t>
      </w:r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b/>
          <w:szCs w:val="20"/>
        </w:rPr>
      </w:pPr>
      <w:r w:rsidRPr="00FF3E22">
        <w:rPr>
          <w:rFonts w:cs="Arial"/>
          <w:b/>
          <w:szCs w:val="20"/>
        </w:rPr>
        <w:t>A mérlegelés szempontjai elsősorban:</w:t>
      </w:r>
    </w:p>
    <w:p w:rsidR="00884810" w:rsidRPr="00FF3E22" w:rsidRDefault="00884810" w:rsidP="00884810">
      <w:pPr>
        <w:numPr>
          <w:ilvl w:val="0"/>
          <w:numId w:val="6"/>
        </w:numPr>
        <w:spacing w:after="0"/>
        <w:ind w:left="1259" w:hanging="357"/>
        <w:rPr>
          <w:rFonts w:cs="Arial"/>
          <w:szCs w:val="20"/>
        </w:rPr>
      </w:pPr>
      <w:r w:rsidRPr="00FF3E22">
        <w:rPr>
          <w:rFonts w:cs="Arial"/>
          <w:szCs w:val="20"/>
        </w:rPr>
        <w:t>az üzleti terv megalapozottsága,</w:t>
      </w:r>
    </w:p>
    <w:p w:rsidR="00884810" w:rsidRPr="00FF3E22" w:rsidRDefault="00884810" w:rsidP="00884810">
      <w:pPr>
        <w:numPr>
          <w:ilvl w:val="0"/>
          <w:numId w:val="6"/>
        </w:numPr>
        <w:spacing w:after="0"/>
        <w:ind w:left="1259" w:hanging="357"/>
        <w:rPr>
          <w:rFonts w:cs="Arial"/>
          <w:szCs w:val="20"/>
        </w:rPr>
      </w:pPr>
      <w:r w:rsidRPr="00FF3E22">
        <w:rPr>
          <w:rFonts w:cs="Arial"/>
          <w:szCs w:val="20"/>
        </w:rPr>
        <w:t xml:space="preserve">a pályázó eddigi együttműködése az őt nyilvántartó </w:t>
      </w:r>
      <w:r w:rsidRPr="00FF3E22">
        <w:rPr>
          <w:rFonts w:cs="Arial"/>
          <w:color w:val="000000"/>
          <w:szCs w:val="20"/>
        </w:rPr>
        <w:t>kerületi hivatal foglalkoztatási és munkaerő-piaci feladatokat ellátó szervezeti egységével</w:t>
      </w:r>
      <w:r w:rsidRPr="00FF3E22">
        <w:rPr>
          <w:rFonts w:cs="Arial"/>
          <w:szCs w:val="20"/>
        </w:rPr>
        <w:t>,</w:t>
      </w:r>
    </w:p>
    <w:p w:rsidR="00884810" w:rsidRPr="00FF3E22" w:rsidRDefault="00884810" w:rsidP="00884810">
      <w:pPr>
        <w:numPr>
          <w:ilvl w:val="0"/>
          <w:numId w:val="6"/>
        </w:numPr>
        <w:spacing w:after="0"/>
        <w:ind w:left="1259" w:hanging="357"/>
        <w:rPr>
          <w:rFonts w:cs="Arial"/>
          <w:szCs w:val="20"/>
        </w:rPr>
      </w:pPr>
      <w:r w:rsidRPr="00FF3E22">
        <w:rPr>
          <w:rFonts w:cs="Arial"/>
          <w:szCs w:val="20"/>
        </w:rPr>
        <w:t>a vállalkozás megalapozottsága a térség munkaerő-piaci helyzetét figyelembe véve,</w:t>
      </w:r>
    </w:p>
    <w:p w:rsidR="00884810" w:rsidRPr="00FF3E22" w:rsidRDefault="00884810" w:rsidP="00884810">
      <w:pPr>
        <w:numPr>
          <w:ilvl w:val="0"/>
          <w:numId w:val="6"/>
        </w:numPr>
        <w:tabs>
          <w:tab w:val="left" w:pos="397"/>
        </w:tabs>
        <w:autoSpaceDE w:val="0"/>
        <w:autoSpaceDN w:val="0"/>
        <w:adjustRightInd w:val="0"/>
        <w:spacing w:after="0"/>
        <w:ind w:left="1259" w:hanging="357"/>
        <w:rPr>
          <w:rFonts w:cs="Arial"/>
          <w:szCs w:val="20"/>
        </w:rPr>
      </w:pPr>
      <w:r w:rsidRPr="00FF3E22">
        <w:rPr>
          <w:rFonts w:cs="Arial"/>
          <w:szCs w:val="20"/>
        </w:rPr>
        <w:t xml:space="preserve">a pályázó </w:t>
      </w:r>
      <w:r w:rsidRPr="00FF3E22">
        <w:rPr>
          <w:rFonts w:cs="Arial"/>
          <w:color w:val="222222"/>
          <w:szCs w:val="20"/>
        </w:rPr>
        <w:t>munkához jutási esélyeit</w:t>
      </w:r>
      <w:r w:rsidRPr="00FF3E22">
        <w:rPr>
          <w:rFonts w:cs="Arial"/>
          <w:szCs w:val="20"/>
        </w:rPr>
        <w:t xml:space="preserve"> (pályázó életkora,</w:t>
      </w:r>
      <w:r>
        <w:rPr>
          <w:rFonts w:cs="Arial"/>
          <w:szCs w:val="20"/>
        </w:rPr>
        <w:t xml:space="preserve"> </w:t>
      </w:r>
      <w:r w:rsidRPr="00FF3E22">
        <w:rPr>
          <w:rFonts w:cs="Arial"/>
          <w:szCs w:val="20"/>
        </w:rPr>
        <w:t xml:space="preserve">iskolai végzettsége, munkatapasztalata stb.), </w:t>
      </w:r>
    </w:p>
    <w:p w:rsidR="00884810" w:rsidRPr="00FF3E22" w:rsidRDefault="00884810" w:rsidP="00884810">
      <w:pPr>
        <w:numPr>
          <w:ilvl w:val="0"/>
          <w:numId w:val="6"/>
        </w:numPr>
        <w:spacing w:after="0"/>
        <w:ind w:left="1259" w:hanging="357"/>
        <w:rPr>
          <w:rFonts w:cs="Arial"/>
          <w:szCs w:val="20"/>
        </w:rPr>
      </w:pPr>
      <w:r w:rsidRPr="00FF3E22">
        <w:rPr>
          <w:rFonts w:cs="Arial"/>
          <w:szCs w:val="20"/>
        </w:rPr>
        <w:t>a pályázat benyújtását megel</w:t>
      </w:r>
      <w:r w:rsidRPr="00FF3E22">
        <w:rPr>
          <w:rFonts w:cs="Arial"/>
        </w:rPr>
        <w:t>őzően vállalkozói ismeretek elsajátítására irányuló képzésen, tanácsadáson való részvétel,</w:t>
      </w:r>
    </w:p>
    <w:p w:rsidR="00884810" w:rsidRPr="00FF3E22" w:rsidRDefault="00884810" w:rsidP="00FD7631">
      <w:pPr>
        <w:pStyle w:val="NormlWeb"/>
        <w:numPr>
          <w:ilvl w:val="0"/>
          <w:numId w:val="6"/>
        </w:numPr>
        <w:spacing w:before="0" w:beforeAutospacing="0" w:after="0" w:afterAutospacing="0" w:line="276" w:lineRule="auto"/>
        <w:ind w:left="1259" w:hanging="357"/>
        <w:rPr>
          <w:rFonts w:ascii="Arial" w:eastAsia="Calibri" w:hAnsi="Arial" w:cs="Arial"/>
          <w:sz w:val="20"/>
          <w:szCs w:val="20"/>
          <w:lang w:eastAsia="en-US"/>
        </w:rPr>
      </w:pPr>
      <w:r w:rsidRPr="00FF3E22">
        <w:rPr>
          <w:rFonts w:ascii="Arial" w:eastAsia="Calibri" w:hAnsi="Arial" w:cs="Arial"/>
          <w:sz w:val="20"/>
          <w:szCs w:val="20"/>
          <w:lang w:eastAsia="en-US"/>
        </w:rPr>
        <w:t>a pályázat benyújtását megelőzően végzett vállalkozói tevékenység,</w:t>
      </w:r>
    </w:p>
    <w:p w:rsidR="00884810" w:rsidRPr="00FF3E22" w:rsidRDefault="00884810" w:rsidP="00FD7631">
      <w:pPr>
        <w:pStyle w:val="NormlWeb"/>
        <w:numPr>
          <w:ilvl w:val="0"/>
          <w:numId w:val="6"/>
        </w:numPr>
        <w:spacing w:before="0" w:beforeAutospacing="0" w:after="0" w:afterAutospacing="0" w:line="276" w:lineRule="auto"/>
        <w:ind w:left="1259" w:hanging="357"/>
        <w:rPr>
          <w:rFonts w:ascii="Arial" w:eastAsia="Calibri" w:hAnsi="Arial" w:cs="Arial"/>
          <w:sz w:val="20"/>
          <w:szCs w:val="20"/>
          <w:lang w:eastAsia="en-US"/>
        </w:rPr>
      </w:pPr>
      <w:r w:rsidRPr="00FF3E22">
        <w:rPr>
          <w:rFonts w:ascii="Arial" w:eastAsia="Calibri" w:hAnsi="Arial" w:cs="Arial"/>
          <w:sz w:val="20"/>
          <w:szCs w:val="20"/>
          <w:lang w:eastAsia="en-US"/>
        </w:rPr>
        <w:t>a munkaerő-kereslet és - kínálat helyi jellemzői,</w:t>
      </w:r>
    </w:p>
    <w:p w:rsidR="00884810" w:rsidRPr="00FF3E22" w:rsidRDefault="00884810" w:rsidP="00FD7631">
      <w:pPr>
        <w:pStyle w:val="NormlWeb"/>
        <w:numPr>
          <w:ilvl w:val="0"/>
          <w:numId w:val="6"/>
        </w:numPr>
        <w:spacing w:before="0" w:beforeAutospacing="0" w:after="0" w:afterAutospacing="0" w:line="276" w:lineRule="auto"/>
        <w:ind w:left="1259" w:hanging="357"/>
        <w:rPr>
          <w:rFonts w:ascii="Arial" w:eastAsia="Calibri" w:hAnsi="Arial" w:cs="Arial"/>
          <w:sz w:val="20"/>
          <w:szCs w:val="20"/>
          <w:lang w:eastAsia="en-US"/>
        </w:rPr>
      </w:pPr>
      <w:r w:rsidRPr="00FF3E22">
        <w:rPr>
          <w:rFonts w:ascii="Arial" w:eastAsia="Calibri" w:hAnsi="Arial" w:cs="Arial"/>
          <w:sz w:val="20"/>
          <w:szCs w:val="20"/>
          <w:lang w:eastAsia="en-US"/>
        </w:rPr>
        <w:t>a térség foglalkoztatási helyzete és munkanélküliségi mutatói,</w:t>
      </w:r>
    </w:p>
    <w:p w:rsidR="00884810" w:rsidRPr="00FF3E22" w:rsidRDefault="00884810" w:rsidP="00FD7631">
      <w:pPr>
        <w:pStyle w:val="NormlWeb"/>
        <w:numPr>
          <w:ilvl w:val="0"/>
          <w:numId w:val="6"/>
        </w:numPr>
        <w:spacing w:before="0" w:beforeAutospacing="0" w:after="0" w:afterAutospacing="0" w:line="276" w:lineRule="auto"/>
        <w:ind w:left="1259" w:hanging="357"/>
        <w:rPr>
          <w:rFonts w:ascii="Arial" w:eastAsia="Calibri" w:hAnsi="Arial" w:cs="Arial"/>
          <w:sz w:val="20"/>
          <w:szCs w:val="20"/>
          <w:lang w:eastAsia="en-US"/>
        </w:rPr>
      </w:pPr>
      <w:r w:rsidRPr="00FF3E22">
        <w:rPr>
          <w:rFonts w:ascii="Arial" w:eastAsia="Calibri" w:hAnsi="Arial" w:cs="Arial"/>
          <w:sz w:val="20"/>
          <w:szCs w:val="20"/>
          <w:lang w:eastAsia="en-US"/>
        </w:rPr>
        <w:t>a vállalkozás székhelye, telephelye, megvalósítás helyszíne (előnyben részesül a budapesti székhely, tel</w:t>
      </w:r>
      <w:r w:rsidR="00D011CF">
        <w:rPr>
          <w:rFonts w:ascii="Arial" w:eastAsia="Calibri" w:hAnsi="Arial" w:cs="Arial"/>
          <w:sz w:val="20"/>
          <w:szCs w:val="20"/>
          <w:lang w:eastAsia="en-US"/>
        </w:rPr>
        <w:t>ephely, megvalósítási helyszín),</w:t>
      </w:r>
    </w:p>
    <w:p w:rsidR="00884810" w:rsidRPr="00FF3E22" w:rsidRDefault="00884810" w:rsidP="00FD7631">
      <w:pPr>
        <w:pStyle w:val="NormlWeb"/>
        <w:numPr>
          <w:ilvl w:val="0"/>
          <w:numId w:val="6"/>
        </w:numPr>
        <w:spacing w:before="0" w:beforeAutospacing="0" w:after="0" w:afterAutospacing="0" w:line="276" w:lineRule="auto"/>
        <w:ind w:left="1259" w:hanging="357"/>
        <w:rPr>
          <w:rFonts w:ascii="Arial" w:eastAsia="Calibri" w:hAnsi="Arial" w:cs="Arial"/>
          <w:sz w:val="20"/>
          <w:szCs w:val="20"/>
          <w:lang w:eastAsia="en-US"/>
        </w:rPr>
      </w:pPr>
      <w:r w:rsidRPr="00FF3E22">
        <w:rPr>
          <w:rFonts w:ascii="Arial" w:eastAsia="Calibri" w:hAnsi="Arial" w:cs="Arial"/>
          <w:sz w:val="20"/>
          <w:szCs w:val="20"/>
          <w:lang w:eastAsia="en-US"/>
        </w:rPr>
        <w:t>az előírtnál (</w:t>
      </w:r>
      <w:r>
        <w:rPr>
          <w:rFonts w:ascii="Arial" w:eastAsia="Calibri" w:hAnsi="Arial" w:cs="Arial"/>
          <w:sz w:val="20"/>
          <w:szCs w:val="20"/>
          <w:lang w:eastAsia="en-US"/>
        </w:rPr>
        <w:t>25</w:t>
      </w:r>
      <w:r w:rsidRPr="00FF3E22">
        <w:rPr>
          <w:rFonts w:ascii="Arial" w:eastAsia="Calibri" w:hAnsi="Arial" w:cs="Arial"/>
          <w:sz w:val="20"/>
          <w:szCs w:val="20"/>
          <w:lang w:eastAsia="en-US"/>
        </w:rPr>
        <w:t>%) magasabb saját erő biztosíték</w:t>
      </w:r>
      <w:r w:rsidR="00D011CF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884810" w:rsidRPr="00FF3E22" w:rsidRDefault="00884810" w:rsidP="00FD7631">
      <w:pPr>
        <w:pStyle w:val="NormlWeb"/>
        <w:numPr>
          <w:ilvl w:val="0"/>
          <w:numId w:val="6"/>
        </w:numPr>
        <w:spacing w:before="0" w:beforeAutospacing="0" w:after="0" w:afterAutospacing="0" w:line="276" w:lineRule="auto"/>
        <w:ind w:left="1259" w:hanging="357"/>
        <w:rPr>
          <w:rFonts w:ascii="Arial" w:hAnsi="Arial" w:cs="Arial"/>
          <w:szCs w:val="20"/>
        </w:rPr>
      </w:pPr>
      <w:r w:rsidRPr="00FF3E22">
        <w:rPr>
          <w:rFonts w:ascii="Arial" w:eastAsia="Calibri" w:hAnsi="Arial" w:cs="Arial"/>
          <w:sz w:val="20"/>
          <w:szCs w:val="20"/>
          <w:lang w:eastAsia="en-US"/>
        </w:rPr>
        <w:t>előnyben részesül a termelő tevékenység a szolgáltatással szemben</w:t>
      </w:r>
      <w:r w:rsidR="00D011CF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884810" w:rsidRPr="00FF3E22" w:rsidRDefault="00884810" w:rsidP="00D011CF">
      <w:pPr>
        <w:pStyle w:val="NormlWeb"/>
        <w:numPr>
          <w:ilvl w:val="0"/>
          <w:numId w:val="6"/>
        </w:numPr>
        <w:spacing w:before="0" w:beforeAutospacing="0" w:line="276" w:lineRule="auto"/>
        <w:ind w:left="1259" w:hanging="357"/>
        <w:rPr>
          <w:rFonts w:ascii="Arial" w:hAnsi="Arial" w:cs="Arial"/>
          <w:szCs w:val="20"/>
        </w:rPr>
      </w:pPr>
      <w:r w:rsidRPr="00FF3E22">
        <w:rPr>
          <w:rFonts w:ascii="Arial" w:hAnsi="Arial" w:cs="Arial"/>
          <w:sz w:val="20"/>
          <w:szCs w:val="20"/>
        </w:rPr>
        <w:t xml:space="preserve">indokolatlanul magas </w:t>
      </w:r>
      <w:proofErr w:type="gramStart"/>
      <w:r w:rsidRPr="00FF3E22">
        <w:rPr>
          <w:rFonts w:ascii="Arial" w:hAnsi="Arial" w:cs="Arial"/>
          <w:sz w:val="20"/>
          <w:szCs w:val="20"/>
        </w:rPr>
        <w:t>árkategóri</w:t>
      </w:r>
      <w:proofErr w:type="gramEnd"/>
      <w:r w:rsidRPr="00FF3E22">
        <w:rPr>
          <w:rFonts w:ascii="Arial" w:hAnsi="Arial" w:cs="Arial"/>
          <w:sz w:val="20"/>
          <w:szCs w:val="20"/>
        </w:rPr>
        <w:t>ájú/árfekvésű eszközök beszerzése</w:t>
      </w:r>
      <w:r w:rsidR="00D011CF">
        <w:rPr>
          <w:rFonts w:ascii="Arial" w:hAnsi="Arial" w:cs="Arial"/>
          <w:sz w:val="20"/>
          <w:szCs w:val="20"/>
        </w:rPr>
        <w:t>.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  <w:r w:rsidRPr="00FF3E22">
        <w:rPr>
          <w:rFonts w:cs="Arial"/>
          <w:szCs w:val="20"/>
        </w:rPr>
        <w:lastRenderedPageBreak/>
        <w:t xml:space="preserve">A pályázati kiírással kapcsolatban további felvilágosítás kérhető a </w:t>
      </w:r>
      <w:hyperlink r:id="rId11" w:history="1">
        <w:r w:rsidRPr="00FF3E22">
          <w:rPr>
            <w:rStyle w:val="Hiperhivatkozs"/>
            <w:rFonts w:cs="Arial"/>
            <w:szCs w:val="20"/>
          </w:rPr>
          <w:t>foglalkoztatas.fovaros.munka@ffo.bfkh.gov.hu</w:t>
        </w:r>
      </w:hyperlink>
      <w:r>
        <w:rPr>
          <w:rFonts w:cs="Arial"/>
        </w:rPr>
        <w:t xml:space="preserve"> </w:t>
      </w:r>
      <w:r w:rsidRPr="00FF3E22">
        <w:rPr>
          <w:rFonts w:cs="Arial"/>
          <w:szCs w:val="20"/>
        </w:rPr>
        <w:t xml:space="preserve">e-mail címen, </w:t>
      </w:r>
      <w:r w:rsidRPr="00FF3E22">
        <w:rPr>
          <w:rFonts w:cs="Arial"/>
          <w:b/>
          <w:szCs w:val="20"/>
        </w:rPr>
        <w:t xml:space="preserve">személyes konzultációra nincs </w:t>
      </w:r>
      <w:r w:rsidRPr="00FF3E22">
        <w:rPr>
          <w:rFonts w:cs="Arial"/>
          <w:szCs w:val="20"/>
        </w:rPr>
        <w:t>lehetőség. A BFKH a hivatalos ügyiratokat postai úton/elektronikusan küldi meg a pályázónak, telefonon, személyesen nem adható a döntésről/pályázat eredményéről tájékoztatás.</w:t>
      </w:r>
    </w:p>
    <w:p w:rsidR="00884810" w:rsidRPr="00FF3E22" w:rsidRDefault="00884810" w:rsidP="00884810">
      <w:pPr>
        <w:spacing w:after="0"/>
        <w:rPr>
          <w:rFonts w:cs="Arial"/>
          <w:color w:val="000000"/>
          <w:szCs w:val="20"/>
        </w:rPr>
      </w:pPr>
      <w:r w:rsidRPr="00FF3E22">
        <w:rPr>
          <w:rFonts w:cs="Arial"/>
          <w:szCs w:val="20"/>
        </w:rPr>
        <w:t xml:space="preserve">A </w:t>
      </w:r>
      <w:r w:rsidRPr="00FF3E22">
        <w:rPr>
          <w:rFonts w:cs="Arial"/>
          <w:color w:val="000000"/>
          <w:szCs w:val="20"/>
        </w:rPr>
        <w:t xml:space="preserve">pályázatot a részletes pályázati egységcsomagban foglaltak szerint kell összeállítani, amely térítésmentesen vehető át a </w:t>
      </w:r>
      <w:r w:rsidRPr="00FF3E22">
        <w:rPr>
          <w:rFonts w:cs="Arial"/>
          <w:b/>
          <w:color w:val="000000"/>
          <w:szCs w:val="20"/>
        </w:rPr>
        <w:t xml:space="preserve">BFKH Foglalkoztatási Főosztály </w:t>
      </w:r>
      <w:proofErr w:type="spellStart"/>
      <w:r w:rsidRPr="00FF3E22">
        <w:rPr>
          <w:rFonts w:cs="Arial"/>
          <w:b/>
          <w:color w:val="000000"/>
          <w:szCs w:val="20"/>
        </w:rPr>
        <w:t>Munkaerőpiaci</w:t>
      </w:r>
      <w:proofErr w:type="spellEnd"/>
      <w:r w:rsidRPr="00FF3E22">
        <w:rPr>
          <w:rFonts w:cs="Arial"/>
          <w:b/>
          <w:color w:val="000000"/>
          <w:szCs w:val="20"/>
        </w:rPr>
        <w:t xml:space="preserve"> Osztályon </w:t>
      </w:r>
      <w:r w:rsidRPr="00FF3E22">
        <w:rPr>
          <w:rFonts w:cs="Arial"/>
          <w:color w:val="000000"/>
          <w:szCs w:val="20"/>
        </w:rPr>
        <w:t xml:space="preserve">(1082 Budapest, Kisfaludy u. 11.), valamint letölthető a </w:t>
      </w:r>
      <w:r w:rsidRPr="00FF3E22">
        <w:rPr>
          <w:rStyle w:val="Hiperhivatkozs"/>
          <w:rFonts w:cs="Arial"/>
          <w:szCs w:val="20"/>
        </w:rPr>
        <w:t>http://</w:t>
      </w:r>
      <w:hyperlink r:id="rId12" w:history="1">
        <w:r w:rsidRPr="00FF3E22">
          <w:rPr>
            <w:rStyle w:val="Hiperhivatkozs"/>
            <w:rFonts w:cs="Arial"/>
            <w:szCs w:val="20"/>
          </w:rPr>
          <w:t>www.kormányhivatal</w:t>
        </w:r>
      </w:hyperlink>
      <w:proofErr w:type="gramStart"/>
      <w:r w:rsidRPr="00FF3E22">
        <w:rPr>
          <w:rStyle w:val="Hiperhivatkozs"/>
          <w:rFonts w:cs="Arial"/>
          <w:szCs w:val="20"/>
        </w:rPr>
        <w:t>.hu</w:t>
      </w:r>
      <w:proofErr w:type="gramEnd"/>
      <w:r w:rsidRPr="00FF3E22">
        <w:rPr>
          <w:rStyle w:val="Hiperhivatkozs"/>
          <w:rFonts w:cs="Arial"/>
          <w:color w:val="000000"/>
          <w:szCs w:val="20"/>
          <w:u w:val="none"/>
        </w:rPr>
        <w:t xml:space="preserve"> és a </w:t>
      </w:r>
      <w:hyperlink r:id="rId13" w:history="1">
        <w:r w:rsidRPr="00FF3E22">
          <w:rPr>
            <w:rStyle w:val="Hiperhivatkozs"/>
            <w:rFonts w:cs="Arial"/>
            <w:szCs w:val="20"/>
          </w:rPr>
          <w:t>http://fovaros.munka.hu</w:t>
        </w:r>
      </w:hyperlink>
      <w:r w:rsidRPr="00FF3E22">
        <w:rPr>
          <w:rFonts w:cs="Arial"/>
          <w:color w:val="000000"/>
          <w:szCs w:val="20"/>
        </w:rPr>
        <w:t xml:space="preserve"> honlapról.</w:t>
      </w:r>
    </w:p>
    <w:p w:rsidR="00884810" w:rsidRPr="00FF3E22" w:rsidRDefault="00884810" w:rsidP="00884810">
      <w:pPr>
        <w:spacing w:after="0"/>
        <w:rPr>
          <w:rFonts w:cs="Arial"/>
          <w:szCs w:val="20"/>
        </w:rPr>
      </w:pPr>
    </w:p>
    <w:p w:rsidR="00884810" w:rsidRPr="00FF3E22" w:rsidRDefault="00884810" w:rsidP="00884810">
      <w:pPr>
        <w:spacing w:after="0"/>
        <w:rPr>
          <w:rFonts w:cs="Arial"/>
          <w:szCs w:val="20"/>
        </w:rPr>
      </w:pPr>
      <w:r w:rsidRPr="00760329">
        <w:rPr>
          <w:rFonts w:cs="Arial"/>
          <w:szCs w:val="20"/>
        </w:rPr>
        <w:t xml:space="preserve">Budapest, 2019. </w:t>
      </w:r>
      <w:r w:rsidR="00A9696A">
        <w:rPr>
          <w:rFonts w:cs="Arial"/>
          <w:szCs w:val="20"/>
        </w:rPr>
        <w:t>május 23</w:t>
      </w:r>
      <w:r w:rsidRPr="00760329">
        <w:rPr>
          <w:rFonts w:cs="Arial"/>
          <w:szCs w:val="20"/>
        </w:rPr>
        <w:t>.</w:t>
      </w:r>
    </w:p>
    <w:p w:rsidR="00884810" w:rsidRPr="00E17172" w:rsidRDefault="00884810" w:rsidP="00884810">
      <w:pPr>
        <w:tabs>
          <w:tab w:val="left" w:pos="840"/>
        </w:tabs>
        <w:spacing w:after="0"/>
        <w:rPr>
          <w:rFonts w:cs="Arial"/>
          <w:szCs w:val="20"/>
        </w:rPr>
      </w:pPr>
    </w:p>
    <w:p w:rsidR="001B50A0" w:rsidRPr="00884810" w:rsidRDefault="001B50A0" w:rsidP="00884810"/>
    <w:sectPr w:rsidR="001B50A0" w:rsidRPr="00884810" w:rsidSect="001B50A0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304" w:right="1304" w:bottom="1871" w:left="1304" w:header="41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8E" w:rsidRDefault="0090278E" w:rsidP="00C77B7A">
      <w:pPr>
        <w:spacing w:after="0" w:line="240" w:lineRule="auto"/>
      </w:pPr>
      <w:r>
        <w:separator/>
      </w:r>
    </w:p>
  </w:endnote>
  <w:endnote w:type="continuationSeparator" w:id="0">
    <w:p w:rsidR="0090278E" w:rsidRDefault="0090278E" w:rsidP="00C7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08" w:rsidRDefault="00E40908" w:rsidP="00E40908">
    <w:pPr>
      <w:spacing w:after="0" w:line="240" w:lineRule="auto"/>
      <w:jc w:val="center"/>
      <w:rPr>
        <w:rFonts w:cs="Arial"/>
        <w:b/>
        <w:noProof/>
        <w:color w:val="000000"/>
        <w:spacing w:val="2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BB" w:rsidRDefault="009A7EBB" w:rsidP="009A7EBB">
    <w:pPr>
      <w:spacing w:after="0"/>
      <w:jc w:val="center"/>
      <w:rPr>
        <w:rFonts w:ascii="H-Helvetica Thin" w:hAnsi="H-Helvetica Thin"/>
        <w:noProof/>
        <w:color w:val="000000"/>
        <w:spacing w:val="2"/>
        <w:sz w:val="16"/>
        <w:szCs w:val="16"/>
      </w:rPr>
    </w:pP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>10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>82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Budapest, 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 xml:space="preserve">Kisfaludy 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u. 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>11.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– 1364 Bp. Pf. 2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>44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. - Telefon: +36 (1) 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>477-5700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- Fax: +36 (1) 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>477-5800</w:t>
    </w:r>
  </w:p>
  <w:p w:rsidR="00787510" w:rsidRPr="00212700" w:rsidRDefault="00787510" w:rsidP="009A7EBB">
    <w:pPr>
      <w:spacing w:after="0"/>
      <w:jc w:val="center"/>
      <w:rPr>
        <w:rFonts w:ascii="H-Helvetica Thin" w:hAnsi="H-Helvetica Thin"/>
        <w:noProof/>
        <w:color w:val="000000"/>
        <w:spacing w:val="2"/>
        <w:sz w:val="16"/>
        <w:szCs w:val="16"/>
      </w:rPr>
    </w:pPr>
    <w:r>
      <w:rPr>
        <w:rFonts w:ascii="H-Helvetica Thin" w:hAnsi="H-Helvetica Thin"/>
        <w:noProof/>
        <w:color w:val="000000"/>
        <w:spacing w:val="2"/>
        <w:sz w:val="16"/>
        <w:szCs w:val="16"/>
      </w:rPr>
      <w:t>KÉR azon.:</w:t>
    </w:r>
    <w:r w:rsidRPr="00787510">
      <w:t xml:space="preserve"> </w:t>
    </w:r>
    <w:r w:rsidRPr="00787510">
      <w:rPr>
        <w:rFonts w:ascii="H-Helvetica Thin" w:hAnsi="H-Helvetica Thin"/>
        <w:noProof/>
        <w:color w:val="000000"/>
        <w:spacing w:val="2"/>
        <w:sz w:val="16"/>
        <w:szCs w:val="16"/>
      </w:rPr>
      <w:t>KHIV BUK FFO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/ Webes HKP.: </w:t>
    </w:r>
    <w:r w:rsidRPr="00787510">
      <w:rPr>
        <w:rFonts w:ascii="H-Helvetica Thin" w:hAnsi="H-Helvetica Thin"/>
        <w:noProof/>
        <w:color w:val="000000"/>
        <w:spacing w:val="2"/>
        <w:sz w:val="16"/>
        <w:szCs w:val="16"/>
      </w:rPr>
      <w:t>420609781</w:t>
    </w:r>
  </w:p>
  <w:p w:rsidR="009A7EBB" w:rsidRPr="00212700" w:rsidRDefault="009A7EBB" w:rsidP="009A7EBB">
    <w:pPr>
      <w:spacing w:after="0"/>
      <w:jc w:val="center"/>
      <w:rPr>
        <w:rFonts w:ascii="H-Helvetica Thin" w:hAnsi="H-Helvetica Thin"/>
        <w:noProof/>
        <w:color w:val="000000"/>
        <w:spacing w:val="2"/>
        <w:sz w:val="16"/>
        <w:szCs w:val="16"/>
      </w:rPr>
    </w:pP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 xml:space="preserve">E-mail: </w:t>
    </w:r>
    <w:r w:rsidRPr="00320BB0">
      <w:rPr>
        <w:rStyle w:val="Hiperhivatkozs"/>
        <w:rFonts w:ascii="H-Helvetica Thin" w:hAnsi="H-Helvetica Thin"/>
        <w:noProof/>
        <w:spacing w:val="2"/>
        <w:sz w:val="16"/>
        <w:szCs w:val="16"/>
      </w:rPr>
      <w:t>foglalkoztatas.fovaros@ffo.bfkh.gov.hu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</w:t>
    </w:r>
    <w:r w:rsidRPr="00212700">
      <w:rPr>
        <w:rFonts w:ascii="H-Helvetica Thin" w:hAnsi="H-Helvetica Thin"/>
        <w:noProof/>
        <w:color w:val="000000"/>
        <w:spacing w:val="2"/>
        <w:sz w:val="16"/>
        <w:szCs w:val="16"/>
      </w:rPr>
      <w:t>- Honlap:</w:t>
    </w:r>
    <w:r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</w:t>
    </w:r>
    <w:hyperlink r:id="rId1" w:history="1">
      <w:r w:rsidRPr="00595025">
        <w:rPr>
          <w:rStyle w:val="Hiperhivatkozs"/>
          <w:rFonts w:ascii="H-Helvetica Thin" w:hAnsi="H-Helvetica Thin"/>
          <w:noProof/>
          <w:spacing w:val="2"/>
          <w:sz w:val="16"/>
          <w:szCs w:val="16"/>
        </w:rPr>
        <w:t>http://fovaros.munka.hu</w:t>
      </w:r>
    </w:hyperlink>
    <w:r>
      <w:rPr>
        <w:rFonts w:ascii="H-Helvetica Thin" w:hAnsi="H-Helvetica Thin"/>
        <w:noProof/>
        <w:color w:val="000000"/>
        <w:spacing w:val="2"/>
        <w:sz w:val="16"/>
        <w:szCs w:val="16"/>
      </w:rPr>
      <w:t xml:space="preserve">; </w:t>
    </w:r>
    <w:hyperlink r:id="rId2" w:history="1">
      <w:r w:rsidRPr="00595025">
        <w:rPr>
          <w:rStyle w:val="Hiperhivatkozs"/>
          <w:rFonts w:ascii="H-Helvetica Thin" w:hAnsi="H-Helvetica Thin"/>
          <w:noProof/>
          <w:spacing w:val="2"/>
          <w:sz w:val="16"/>
          <w:szCs w:val="16"/>
        </w:rPr>
        <w:t>http://www.kormanyhivatal.hu</w:t>
      </w:r>
    </w:hyperlink>
    <w:r>
      <w:rPr>
        <w:rFonts w:ascii="H-Helvetica Thin" w:hAnsi="H-Helvetica Thin"/>
        <w:noProof/>
        <w:color w:val="000000"/>
        <w:spacing w:val="2"/>
        <w:sz w:val="16"/>
        <w:szCs w:val="16"/>
      </w:rPr>
      <w:t xml:space="preserve"> </w:t>
    </w:r>
  </w:p>
  <w:p w:rsidR="009A7EBB" w:rsidRPr="004D7EF7" w:rsidRDefault="009A7EBB" w:rsidP="009A7EB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F52CB0E" wp14:editId="5644D61D">
          <wp:simplePos x="0" y="0"/>
          <wp:positionH relativeFrom="column">
            <wp:posOffset>5487035</wp:posOffset>
          </wp:positionH>
          <wp:positionV relativeFrom="paragraph">
            <wp:posOffset>51435</wp:posOffset>
          </wp:positionV>
          <wp:extent cx="933450" cy="581025"/>
          <wp:effectExtent l="0" t="0" r="0" b="9525"/>
          <wp:wrapTight wrapText="bothSides">
            <wp:wrapPolygon edited="0">
              <wp:start x="0" y="0"/>
              <wp:lineTo x="0" y="21246"/>
              <wp:lineTo x="21159" y="21246"/>
              <wp:lineTo x="21159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E2046" w:rsidRPr="009A7EBB" w:rsidRDefault="003E2046" w:rsidP="009A7EB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8E" w:rsidRDefault="0090278E" w:rsidP="00C77B7A">
      <w:pPr>
        <w:spacing w:after="0" w:line="240" w:lineRule="auto"/>
      </w:pPr>
      <w:r>
        <w:separator/>
      </w:r>
    </w:p>
  </w:footnote>
  <w:footnote w:type="continuationSeparator" w:id="0">
    <w:p w:rsidR="0090278E" w:rsidRDefault="0090278E" w:rsidP="00C7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6043"/>
      <w:docPartObj>
        <w:docPartGallery w:val="Page Numbers (Top of Page)"/>
        <w:docPartUnique/>
      </w:docPartObj>
    </w:sdtPr>
    <w:sdtEndPr/>
    <w:sdtContent>
      <w:p w:rsidR="001B50A0" w:rsidRDefault="00A468AA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45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E2046" w:rsidRDefault="003E204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046" w:rsidRDefault="00B75CD5">
    <w:pPr>
      <w:pStyle w:val="lfej"/>
    </w:pPr>
    <w:r>
      <w:rPr>
        <w:noProof/>
        <w:lang w:eastAsia="hu-HU"/>
      </w:rPr>
      <w:drawing>
        <wp:inline distT="0" distB="0" distL="0" distR="0">
          <wp:extent cx="5895975" cy="1952625"/>
          <wp:effectExtent l="0" t="0" r="0" b="0"/>
          <wp:docPr id="1" name="Kép 1" descr="fejléc színes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jléc színes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4C80"/>
    <w:multiLevelType w:val="multilevel"/>
    <w:tmpl w:val="2EBC5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425"/>
        </w:tabs>
        <w:ind w:left="1425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10E25051"/>
    <w:multiLevelType w:val="multilevel"/>
    <w:tmpl w:val="5EA08F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425"/>
        </w:tabs>
        <w:ind w:left="1425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19451AD6"/>
    <w:multiLevelType w:val="hybridMultilevel"/>
    <w:tmpl w:val="AA4CCB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80EFE"/>
    <w:multiLevelType w:val="hybridMultilevel"/>
    <w:tmpl w:val="C06A37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458714C"/>
    <w:multiLevelType w:val="hybridMultilevel"/>
    <w:tmpl w:val="32BCBED6"/>
    <w:lvl w:ilvl="0" w:tplc="13004C5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347739"/>
    <w:multiLevelType w:val="hybridMultilevel"/>
    <w:tmpl w:val="ABD6C3A6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2B027A4">
      <w:start w:val="201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6543BBE"/>
    <w:multiLevelType w:val="hybridMultilevel"/>
    <w:tmpl w:val="5CFEE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64A71"/>
    <w:multiLevelType w:val="hybridMultilevel"/>
    <w:tmpl w:val="D892E8C6"/>
    <w:lvl w:ilvl="0" w:tplc="AAAC3B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5DA3BDF"/>
    <w:multiLevelType w:val="hybridMultilevel"/>
    <w:tmpl w:val="5A1C3B7C"/>
    <w:lvl w:ilvl="0" w:tplc="040E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A3A06D1"/>
    <w:multiLevelType w:val="hybridMultilevel"/>
    <w:tmpl w:val="A2368AF4"/>
    <w:lvl w:ilvl="0" w:tplc="1FB6DD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211DCD"/>
    <w:multiLevelType w:val="hybridMultilevel"/>
    <w:tmpl w:val="3664EC30"/>
    <w:lvl w:ilvl="0" w:tplc="55A04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D5"/>
    <w:rsid w:val="00002E13"/>
    <w:rsid w:val="00005218"/>
    <w:rsid w:val="00021F7E"/>
    <w:rsid w:val="0003359E"/>
    <w:rsid w:val="0003523E"/>
    <w:rsid w:val="00060B67"/>
    <w:rsid w:val="00064243"/>
    <w:rsid w:val="0008023A"/>
    <w:rsid w:val="000824E8"/>
    <w:rsid w:val="00090A58"/>
    <w:rsid w:val="000919C3"/>
    <w:rsid w:val="00097CAE"/>
    <w:rsid w:val="000A003F"/>
    <w:rsid w:val="000A543F"/>
    <w:rsid w:val="000B6196"/>
    <w:rsid w:val="000C6D89"/>
    <w:rsid w:val="000D41C7"/>
    <w:rsid w:val="000D769F"/>
    <w:rsid w:val="000E05DF"/>
    <w:rsid w:val="000E0672"/>
    <w:rsid w:val="000F6374"/>
    <w:rsid w:val="00105479"/>
    <w:rsid w:val="00135160"/>
    <w:rsid w:val="001353AF"/>
    <w:rsid w:val="00141156"/>
    <w:rsid w:val="00142EB3"/>
    <w:rsid w:val="001450CC"/>
    <w:rsid w:val="001522C3"/>
    <w:rsid w:val="00156782"/>
    <w:rsid w:val="001606FD"/>
    <w:rsid w:val="001619DA"/>
    <w:rsid w:val="00176298"/>
    <w:rsid w:val="00186681"/>
    <w:rsid w:val="001B50A0"/>
    <w:rsid w:val="001C13CF"/>
    <w:rsid w:val="001C2A94"/>
    <w:rsid w:val="001D117D"/>
    <w:rsid w:val="001D23EC"/>
    <w:rsid w:val="001D737E"/>
    <w:rsid w:val="002210E6"/>
    <w:rsid w:val="00224461"/>
    <w:rsid w:val="002245AF"/>
    <w:rsid w:val="0024481B"/>
    <w:rsid w:val="00253A6B"/>
    <w:rsid w:val="00263FD5"/>
    <w:rsid w:val="00272466"/>
    <w:rsid w:val="00283EB2"/>
    <w:rsid w:val="00295C3F"/>
    <w:rsid w:val="002A391D"/>
    <w:rsid w:val="002D3D5E"/>
    <w:rsid w:val="002D6752"/>
    <w:rsid w:val="002E12C0"/>
    <w:rsid w:val="002F107C"/>
    <w:rsid w:val="00303BB9"/>
    <w:rsid w:val="00315D0B"/>
    <w:rsid w:val="00315DEB"/>
    <w:rsid w:val="00332ACF"/>
    <w:rsid w:val="00334D2D"/>
    <w:rsid w:val="003351FB"/>
    <w:rsid w:val="00371A75"/>
    <w:rsid w:val="00387683"/>
    <w:rsid w:val="003971E8"/>
    <w:rsid w:val="003A234C"/>
    <w:rsid w:val="003D4103"/>
    <w:rsid w:val="003E2046"/>
    <w:rsid w:val="003E2CD2"/>
    <w:rsid w:val="00402FA1"/>
    <w:rsid w:val="00405251"/>
    <w:rsid w:val="004078C9"/>
    <w:rsid w:val="00407E70"/>
    <w:rsid w:val="00407F11"/>
    <w:rsid w:val="004157A0"/>
    <w:rsid w:val="00415A81"/>
    <w:rsid w:val="00417131"/>
    <w:rsid w:val="0042001A"/>
    <w:rsid w:val="004234EA"/>
    <w:rsid w:val="0043348B"/>
    <w:rsid w:val="004527AC"/>
    <w:rsid w:val="004579E1"/>
    <w:rsid w:val="00462C16"/>
    <w:rsid w:val="00467CD3"/>
    <w:rsid w:val="004754FC"/>
    <w:rsid w:val="004803DB"/>
    <w:rsid w:val="004C50E0"/>
    <w:rsid w:val="004C53EC"/>
    <w:rsid w:val="004D5110"/>
    <w:rsid w:val="004E5683"/>
    <w:rsid w:val="004F2BFC"/>
    <w:rsid w:val="004F45CE"/>
    <w:rsid w:val="004F5F8A"/>
    <w:rsid w:val="005010E6"/>
    <w:rsid w:val="00501ABA"/>
    <w:rsid w:val="005035E1"/>
    <w:rsid w:val="005050EC"/>
    <w:rsid w:val="00507C75"/>
    <w:rsid w:val="005271AB"/>
    <w:rsid w:val="005331C2"/>
    <w:rsid w:val="00544D83"/>
    <w:rsid w:val="00550ACB"/>
    <w:rsid w:val="00552646"/>
    <w:rsid w:val="005552F1"/>
    <w:rsid w:val="005657BE"/>
    <w:rsid w:val="0057310C"/>
    <w:rsid w:val="00580B92"/>
    <w:rsid w:val="005830AF"/>
    <w:rsid w:val="00590BC4"/>
    <w:rsid w:val="005949CD"/>
    <w:rsid w:val="005A3835"/>
    <w:rsid w:val="005C396A"/>
    <w:rsid w:val="005E0E65"/>
    <w:rsid w:val="005E1828"/>
    <w:rsid w:val="005E1FA9"/>
    <w:rsid w:val="005F0D13"/>
    <w:rsid w:val="005F3510"/>
    <w:rsid w:val="005F783B"/>
    <w:rsid w:val="00604498"/>
    <w:rsid w:val="00604C71"/>
    <w:rsid w:val="006120BB"/>
    <w:rsid w:val="00621B14"/>
    <w:rsid w:val="00622090"/>
    <w:rsid w:val="00624BD1"/>
    <w:rsid w:val="006309F5"/>
    <w:rsid w:val="006411B1"/>
    <w:rsid w:val="00643058"/>
    <w:rsid w:val="00656FDE"/>
    <w:rsid w:val="00657401"/>
    <w:rsid w:val="00657C86"/>
    <w:rsid w:val="00660638"/>
    <w:rsid w:val="00665C29"/>
    <w:rsid w:val="00666514"/>
    <w:rsid w:val="006665FB"/>
    <w:rsid w:val="006728B5"/>
    <w:rsid w:val="006C3893"/>
    <w:rsid w:val="006D3B55"/>
    <w:rsid w:val="006D5E3D"/>
    <w:rsid w:val="006D6868"/>
    <w:rsid w:val="006D751A"/>
    <w:rsid w:val="006E5DA6"/>
    <w:rsid w:val="006E706F"/>
    <w:rsid w:val="006F11D4"/>
    <w:rsid w:val="006F1476"/>
    <w:rsid w:val="006F265F"/>
    <w:rsid w:val="00707CAC"/>
    <w:rsid w:val="00721CA6"/>
    <w:rsid w:val="007306FB"/>
    <w:rsid w:val="00730FA7"/>
    <w:rsid w:val="00732815"/>
    <w:rsid w:val="00734042"/>
    <w:rsid w:val="0073435C"/>
    <w:rsid w:val="007419CA"/>
    <w:rsid w:val="00746A8E"/>
    <w:rsid w:val="007522EF"/>
    <w:rsid w:val="00760329"/>
    <w:rsid w:val="00774050"/>
    <w:rsid w:val="0078578C"/>
    <w:rsid w:val="00787510"/>
    <w:rsid w:val="0079335F"/>
    <w:rsid w:val="00796C48"/>
    <w:rsid w:val="007B406E"/>
    <w:rsid w:val="007C02C0"/>
    <w:rsid w:val="007C327D"/>
    <w:rsid w:val="007D14D3"/>
    <w:rsid w:val="007F1358"/>
    <w:rsid w:val="007F33E4"/>
    <w:rsid w:val="007F6240"/>
    <w:rsid w:val="00802070"/>
    <w:rsid w:val="00804FFF"/>
    <w:rsid w:val="00806FC0"/>
    <w:rsid w:val="00812504"/>
    <w:rsid w:val="00837962"/>
    <w:rsid w:val="00842A7D"/>
    <w:rsid w:val="00843D48"/>
    <w:rsid w:val="008454F8"/>
    <w:rsid w:val="008747B4"/>
    <w:rsid w:val="00884810"/>
    <w:rsid w:val="008924B4"/>
    <w:rsid w:val="00893D3C"/>
    <w:rsid w:val="008A158C"/>
    <w:rsid w:val="008A421A"/>
    <w:rsid w:val="008A51C6"/>
    <w:rsid w:val="008C48D0"/>
    <w:rsid w:val="008C5AA8"/>
    <w:rsid w:val="008D4706"/>
    <w:rsid w:val="008D4DF5"/>
    <w:rsid w:val="008F14D6"/>
    <w:rsid w:val="008F7954"/>
    <w:rsid w:val="0090031C"/>
    <w:rsid w:val="00900B34"/>
    <w:rsid w:val="00901F96"/>
    <w:rsid w:val="0090278E"/>
    <w:rsid w:val="009033C2"/>
    <w:rsid w:val="00913BFB"/>
    <w:rsid w:val="009149EB"/>
    <w:rsid w:val="00983EA5"/>
    <w:rsid w:val="009932FD"/>
    <w:rsid w:val="00997040"/>
    <w:rsid w:val="009A0525"/>
    <w:rsid w:val="009A7EBB"/>
    <w:rsid w:val="009C6EC8"/>
    <w:rsid w:val="00A02B8F"/>
    <w:rsid w:val="00A0338A"/>
    <w:rsid w:val="00A10E0B"/>
    <w:rsid w:val="00A20C31"/>
    <w:rsid w:val="00A23E41"/>
    <w:rsid w:val="00A344C5"/>
    <w:rsid w:val="00A42732"/>
    <w:rsid w:val="00A468AA"/>
    <w:rsid w:val="00A622D2"/>
    <w:rsid w:val="00A629CB"/>
    <w:rsid w:val="00A640C2"/>
    <w:rsid w:val="00A644DC"/>
    <w:rsid w:val="00A674C3"/>
    <w:rsid w:val="00A720F4"/>
    <w:rsid w:val="00A81105"/>
    <w:rsid w:val="00A81BE3"/>
    <w:rsid w:val="00A82076"/>
    <w:rsid w:val="00A8235B"/>
    <w:rsid w:val="00A84258"/>
    <w:rsid w:val="00A8449D"/>
    <w:rsid w:val="00A918D1"/>
    <w:rsid w:val="00A93236"/>
    <w:rsid w:val="00A952F9"/>
    <w:rsid w:val="00A9696A"/>
    <w:rsid w:val="00AA7D31"/>
    <w:rsid w:val="00AC4794"/>
    <w:rsid w:val="00AD142C"/>
    <w:rsid w:val="00AD169C"/>
    <w:rsid w:val="00AD1C2C"/>
    <w:rsid w:val="00AD648F"/>
    <w:rsid w:val="00AE38F5"/>
    <w:rsid w:val="00AE69C8"/>
    <w:rsid w:val="00AE6ADD"/>
    <w:rsid w:val="00AE6B8D"/>
    <w:rsid w:val="00AF4A98"/>
    <w:rsid w:val="00B03544"/>
    <w:rsid w:val="00B0596F"/>
    <w:rsid w:val="00B23178"/>
    <w:rsid w:val="00B377A7"/>
    <w:rsid w:val="00B53388"/>
    <w:rsid w:val="00B54E82"/>
    <w:rsid w:val="00B75CD5"/>
    <w:rsid w:val="00B77CB5"/>
    <w:rsid w:val="00B91882"/>
    <w:rsid w:val="00BA7085"/>
    <w:rsid w:val="00BB1BD2"/>
    <w:rsid w:val="00BC09FA"/>
    <w:rsid w:val="00BC2396"/>
    <w:rsid w:val="00BC7473"/>
    <w:rsid w:val="00BD7E89"/>
    <w:rsid w:val="00BE5275"/>
    <w:rsid w:val="00BF32FE"/>
    <w:rsid w:val="00C027A3"/>
    <w:rsid w:val="00C12BC6"/>
    <w:rsid w:val="00C242B2"/>
    <w:rsid w:val="00C351E4"/>
    <w:rsid w:val="00C45BDE"/>
    <w:rsid w:val="00C55540"/>
    <w:rsid w:val="00C61CC0"/>
    <w:rsid w:val="00C777E2"/>
    <w:rsid w:val="00C77B7A"/>
    <w:rsid w:val="00C9201E"/>
    <w:rsid w:val="00CB5FE7"/>
    <w:rsid w:val="00CD206B"/>
    <w:rsid w:val="00CE3F9E"/>
    <w:rsid w:val="00CF1D3F"/>
    <w:rsid w:val="00D011CF"/>
    <w:rsid w:val="00D20252"/>
    <w:rsid w:val="00D275FC"/>
    <w:rsid w:val="00D30B19"/>
    <w:rsid w:val="00D339FC"/>
    <w:rsid w:val="00D3585F"/>
    <w:rsid w:val="00D36E67"/>
    <w:rsid w:val="00D3791C"/>
    <w:rsid w:val="00D42B6C"/>
    <w:rsid w:val="00D51F9B"/>
    <w:rsid w:val="00D5540A"/>
    <w:rsid w:val="00D55646"/>
    <w:rsid w:val="00D57969"/>
    <w:rsid w:val="00D63A85"/>
    <w:rsid w:val="00D71888"/>
    <w:rsid w:val="00D81E65"/>
    <w:rsid w:val="00D87333"/>
    <w:rsid w:val="00D87AC7"/>
    <w:rsid w:val="00D958F6"/>
    <w:rsid w:val="00DA309C"/>
    <w:rsid w:val="00DA75CA"/>
    <w:rsid w:val="00DB1480"/>
    <w:rsid w:val="00DB268F"/>
    <w:rsid w:val="00DC49B3"/>
    <w:rsid w:val="00DC4A3A"/>
    <w:rsid w:val="00DD5E7F"/>
    <w:rsid w:val="00DE23B1"/>
    <w:rsid w:val="00DF2B3A"/>
    <w:rsid w:val="00E01747"/>
    <w:rsid w:val="00E0229F"/>
    <w:rsid w:val="00E07396"/>
    <w:rsid w:val="00E13C69"/>
    <w:rsid w:val="00E17970"/>
    <w:rsid w:val="00E33443"/>
    <w:rsid w:val="00E33970"/>
    <w:rsid w:val="00E34E86"/>
    <w:rsid w:val="00E37FE9"/>
    <w:rsid w:val="00E40908"/>
    <w:rsid w:val="00E606E3"/>
    <w:rsid w:val="00E6545A"/>
    <w:rsid w:val="00E8741F"/>
    <w:rsid w:val="00E87F87"/>
    <w:rsid w:val="00E95F9C"/>
    <w:rsid w:val="00EB65CD"/>
    <w:rsid w:val="00EC1AE0"/>
    <w:rsid w:val="00EC567D"/>
    <w:rsid w:val="00ED1EAE"/>
    <w:rsid w:val="00ED1F3C"/>
    <w:rsid w:val="00EE2960"/>
    <w:rsid w:val="00EF6A40"/>
    <w:rsid w:val="00F07638"/>
    <w:rsid w:val="00F2117B"/>
    <w:rsid w:val="00F21B80"/>
    <w:rsid w:val="00F243EB"/>
    <w:rsid w:val="00F45B0D"/>
    <w:rsid w:val="00F53C41"/>
    <w:rsid w:val="00F57511"/>
    <w:rsid w:val="00F71885"/>
    <w:rsid w:val="00F801A2"/>
    <w:rsid w:val="00F83BEF"/>
    <w:rsid w:val="00F91992"/>
    <w:rsid w:val="00FA28CE"/>
    <w:rsid w:val="00FB5F92"/>
    <w:rsid w:val="00FB7BA6"/>
    <w:rsid w:val="00FD7631"/>
    <w:rsid w:val="00FE2760"/>
    <w:rsid w:val="00FE2DE0"/>
    <w:rsid w:val="00FE6A4B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5110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spacing w:after="0" w:line="240" w:lineRule="auto"/>
      <w:jc w:val="center"/>
      <w:outlineLvl w:val="0"/>
    </w:pPr>
    <w:rPr>
      <w:rFonts w:ascii="Trajan Pro" w:eastAsia="Times New Roman" w:hAnsi="Trajan Pro"/>
      <w:bCs/>
      <w:kern w:val="28"/>
      <w:szCs w:val="32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 w:line="240" w:lineRule="auto"/>
      <w:jc w:val="center"/>
      <w:outlineLvl w:val="1"/>
    </w:pPr>
    <w:rPr>
      <w:rFonts w:eastAsia="Times New Roman"/>
      <w:sz w:val="1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table" w:styleId="Rcsostblzat">
    <w:name w:val="Table Grid"/>
    <w:basedOn w:val="Normltblzat"/>
    <w:uiPriority w:val="59"/>
    <w:rsid w:val="006C3893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Web">
    <w:name w:val="Normal (Web)"/>
    <w:basedOn w:val="Norml"/>
    <w:uiPriority w:val="99"/>
    <w:rsid w:val="00EB6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99"/>
    <w:rsid w:val="00884810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848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5110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spacing w:after="0" w:line="240" w:lineRule="auto"/>
      <w:jc w:val="center"/>
      <w:outlineLvl w:val="0"/>
    </w:pPr>
    <w:rPr>
      <w:rFonts w:ascii="Trajan Pro" w:eastAsia="Times New Roman" w:hAnsi="Trajan Pro"/>
      <w:bCs/>
      <w:kern w:val="28"/>
      <w:szCs w:val="32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 w:line="240" w:lineRule="auto"/>
      <w:jc w:val="center"/>
      <w:outlineLvl w:val="1"/>
    </w:pPr>
    <w:rPr>
      <w:rFonts w:eastAsia="Times New Roman"/>
      <w:sz w:val="1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table" w:styleId="Rcsostblzat">
    <w:name w:val="Table Grid"/>
    <w:basedOn w:val="Normltblzat"/>
    <w:uiPriority w:val="59"/>
    <w:rsid w:val="006C3893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Web">
    <w:name w:val="Normal (Web)"/>
    <w:basedOn w:val="Norml"/>
    <w:uiPriority w:val="99"/>
    <w:rsid w:val="00EB6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99"/>
    <w:rsid w:val="00884810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848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ovaros.munka.h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rm&#225;nyhivata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glalkoztatas.fovaros.munka@ffo.bfkh.gov.h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fovaros.munka.h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fovaros.munka.hu/engine.aspx?page=budapest_kozerdeku_allaskeresoknek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rmanyhivatal.hu" TargetMode="External"/><Relationship Id="rId1" Type="http://schemas.openxmlformats.org/officeDocument/2006/relationships/hyperlink" Target="http://fovaros.munka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zarH\Downloads\41-Foglalkoztat&#225;si+F&#337;oszt&#225;ly+&#233;s+oszt&#225;lyai+iratmint&#225;j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20FC7-C4B7-4ED7-AEC1-4827303F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41-Foglalkoztatási+Főosztály+és+osztályai+iratmintája</Template>
  <TotalTime>0</TotalTime>
  <Pages>8</Pages>
  <Words>2745</Words>
  <Characters>18943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INFORMATIKAI FŐOSZTÁLY</vt:lpstr>
    </vt:vector>
  </TitlesOfParts>
  <Company>Grizli777</Company>
  <LinksUpToDate>false</LinksUpToDate>
  <CharactersWithSpaces>21645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Huszár Hajnalka</dc:creator>
  <cp:lastModifiedBy>x</cp:lastModifiedBy>
  <cp:revision>2</cp:revision>
  <cp:lastPrinted>2019-04-08T10:56:00Z</cp:lastPrinted>
  <dcterms:created xsi:type="dcterms:W3CDTF">2019-05-23T11:18:00Z</dcterms:created>
  <dcterms:modified xsi:type="dcterms:W3CDTF">2019-05-23T11:18:00Z</dcterms:modified>
</cp:coreProperties>
</file>