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6E" w:rsidRPr="00B83D6E" w:rsidRDefault="00B83D6E" w:rsidP="0030262D">
      <w:pPr>
        <w:tabs>
          <w:tab w:val="left" w:pos="7395"/>
        </w:tabs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83D6E">
        <w:rPr>
          <w:rFonts w:ascii="Times New Roman" w:hAnsi="Times New Roman" w:cs="Times New Roman"/>
          <w:i/>
          <w:iCs/>
          <w:sz w:val="28"/>
          <w:szCs w:val="28"/>
          <w:u w:val="single"/>
        </w:rPr>
        <w:t>2. melléklet a 290/2014. (XI. 26.) Korm. rendelethez</w:t>
      </w:r>
      <w:r w:rsidRPr="00B83D6E"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  <w:footnoteReference w:id="1"/>
      </w:r>
      <w:r w:rsidR="0030262D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</w:p>
    <w:p w:rsidR="00B83D6E" w:rsidRPr="00B83D6E" w:rsidRDefault="00B83D6E" w:rsidP="00B83D6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D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járások - komplex mutató alapján - emelkedő sorrendbe állított listája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537"/>
        <w:gridCol w:w="606"/>
        <w:gridCol w:w="1538"/>
        <w:gridCol w:w="1121"/>
        <w:gridCol w:w="735"/>
        <w:gridCol w:w="1072"/>
        <w:gridCol w:w="1389"/>
        <w:gridCol w:w="1012"/>
        <w:gridCol w:w="983"/>
      </w:tblGrid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Régió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Megye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Járás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Lakónépesség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(2013. XII. 31.)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A komplex mutató értéke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Rangsorszám a komplex mutató értéke alapján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Kedvezményezett járás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(46,68 alatt)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Fejlesztendő járás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(a népesség 15%-a)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Komplex programmal fejlesztendő járás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br/>
              <w:t>(a népesség 10%-a)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Cigándi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16 115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Sellyei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14 178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Gönci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16 769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22,11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Kunhegyesi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20 304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Baktalórántházai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19 294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22,13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Jánoshalmi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16 997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23,06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Nyíradonyi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29 808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23,17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Encsi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21 659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23,27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Hevesi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34 767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Ózdi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53 914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25,49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Szikszói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17 299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25,75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Sarkadi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22 926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25,83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Nyírbátori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43 439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27,15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Edelényi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33 814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27,34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Devecseri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14 778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27,37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Mezőcsáti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14 481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Fehérgyarmati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38 578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27,55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Mezőkovácsházai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40 186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27,82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Vásárosnaményi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36 510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Derecskei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41 775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28,01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Ibrányi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23 701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Záhonyi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19 192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28,52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Hegyháti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12 515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Bácsalmási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19 780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28,71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Csurgói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16 485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29,51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Püspökladányi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40 560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29,83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Putnoki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19 053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Sárbogárdi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28 223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Barcsi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23 596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Kemecsei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22 062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NOG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Szécsényi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19 416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Csengeri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13 802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</w:t>
            </w:r>
            <w:proofErr w:type="spell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Berettyóújfalui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45 277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Jászapáti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32 676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Mátészalkai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64 471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Tamási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38 304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30,95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Tabi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12 665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31,10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Szerencsi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40 525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31,22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Enyingi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20 634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31,41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Tiszavasvári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27 221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31,55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Kisteleki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18 211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31,56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Karcagi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42 836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31,61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Kunszentmártoni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35 781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31,62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Nagykállói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30 176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31,95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Tokaji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13 147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32,41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Füzesabonyi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30 129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13 503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32,80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Pétervásárai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21 060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33,37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Nagyatádi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25 833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33,56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Törökszentmiklósi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36 298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33,87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Kunszentmiklósi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29 758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33,87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Kiskunmajsai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19 138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34,04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Szigetvári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25 055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34,16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Szeghalmi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29 760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34,57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NOG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Pásztói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31 172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34,80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Bélapátfalvai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8 742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35,09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Siklósi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35 716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Makói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44 104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35,22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Hajdúhadházi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22 335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35,26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Letenyei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16 207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36,19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Sümegi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15 221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36,22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Marcali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34 620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Szentlőrinci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14 847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36,54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Kisvárdai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56 779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36,66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Tiszafüredi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19 699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36,76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Mezőtúri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27 434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37,08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Balmazújvárosi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30 353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37,16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NOG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Salgótarjáni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63 470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37,83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Mórahalmi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28 672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38,22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Nagykátai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71 815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NOG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Bátonyterenyei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21 383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38,84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Zalaszentgróti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15 387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39,16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Nagykőrösi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27 592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39,23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Gyomaendrődi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23 642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39,27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Csongrádi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22 297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Tiszakécskei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23 668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39,47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Sárospataki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24 594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39,64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Kisbéri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20 033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40,31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Hajdúnánási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29 514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40,65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81.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NOG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Rétsági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23 599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40,82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Kalocsai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50 388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40,98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Bólyi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11 748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Kiskunfélegyházi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36 541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Kiskunhalasi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43 326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Pécsváradi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11 669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Mezőkövesdi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42 116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Kiskőrösi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54 678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Szarvasi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28 103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Orosházi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50 893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Dombóvári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31 993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Békési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36 877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41,96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Lenti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19 590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42,23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Sátoraljaújhelyi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22 267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42,31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NOG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Balassagyarmati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39 352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42,71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Kazincbarcikai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65 024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42,87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Celldömölki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24 535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43,04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Mohácsi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34 512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43,08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Szentesi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40 782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43,08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Ceglédi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88 626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44,68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Hajdúböszörményi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40 129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44,72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Bajai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66 143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44,89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Kaposvári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116 547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44,91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Pápai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58 404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45,59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Fonyódi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34 222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45,76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Szobi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24 411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45,97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Jászberényi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50 624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46,04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Hajdúszoboszlói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42 983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46,27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GMS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Téti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14 445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46,48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Hódmezővásárhelyi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55 515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46,63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Tolnai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18 100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46,96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Komlói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34 776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47,16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Körmendi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26 692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47,54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Sárvári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38 653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47,93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Dabasi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48 808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48,16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GMS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Pannonhalmi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15 555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48,22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Bicskei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35 634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48,61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Aszódi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36 820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48,71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Ráckevei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35 971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49,74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Martonvásári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26 405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49,80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Hatvani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50 426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49,95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Bonyhádi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31 322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49,96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Szentgotthárdi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15 227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50,14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GMS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Csornai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32 673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50,33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Nagykanizsai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77 394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50,86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Gyöngyösi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72 700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51,04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Zirci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19 324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51,35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128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NY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GMS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Kapuvári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24 473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51,38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129.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Paksi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49 319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51,66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Tiszaújvárosi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31 426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51,91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BAZ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Miskolci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242 796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52,14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Tapolcai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34 423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Gyulai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41 118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52,21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Várpalotai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37 067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52,49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BKK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Kecskeméti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156 475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52,62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Monori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66 538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52,81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Dunaújvárosi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91 097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53,30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Esztergomi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92 341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53,80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Szekszárdi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58 958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54,40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Békéscsabai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81 694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54,89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JNS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Szolnoki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117 837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55,44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Kőszegi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25 578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55,64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Keszthelyi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49 280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55,65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Komáromi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39 236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55,92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Zalaegerszegi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101 765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55,95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Váci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67 436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147.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SSB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Nyíregyházi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166 154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56,11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Ajkai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38 784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56,11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Móri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34 299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Oroszlányi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25 750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56,62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Siófoki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51 544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57,19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Egri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85 679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57,64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Gyáli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40 564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57,91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Balatonalmádi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24 485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59,28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Tatabányai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84 691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59,55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Tatai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38 626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59,57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Pécsi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178 968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60,51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Gárdonyi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29 978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60,70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GMS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Mosonmagyaróvári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72 863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60,83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HBH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Debreceni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216 773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60,96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Székesfehérvári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153 236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61,12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Szombathelyi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110 392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62,69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Balatonfüredi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24 335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62,77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Szegedi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197 808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63,83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XXIII.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22 257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63,97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166.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Gödöllői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140 643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64,78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GMS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Soproni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99 397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65,47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Veszprémi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82 186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65,50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Vecsési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47 398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66,02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GMS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Győri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190 912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66,69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Szigetszentmiklósi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110 751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66,71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Pilisvörösvári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52 832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67,02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Érdi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117 564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67,64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XXI.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76 503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68,65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Szentendrei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77 918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68,82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VIII.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75 294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69,34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XX.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65 569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69,38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XV.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80 287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69,91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XVII.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87 356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70,62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78 986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71,59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XIX.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60 738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72,77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55 121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73,50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IV.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100 282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73,57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184.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IX.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59 019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74,00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XXII.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54 348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74,05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Dunakeszi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79 728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74,31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XVIII.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101 317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75,20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127 602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75,82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XIV.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124 300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76,20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188.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190.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XIII.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119 352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76,48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191.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PST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Budakeszi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85 333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77,15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190.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38 286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78,31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193.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XVI.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72 639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78,32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192.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194.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24 679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79,97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193.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195.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147 275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80,45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194.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26 048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80,98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195.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197.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XII.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58 068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82,58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196.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198.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BP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Budapest,</w:t>
            </w:r>
            <w:proofErr w:type="gramEnd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II. ker.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89 339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83,96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197.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Ország összesen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9 877 365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B83D6E" w:rsidRPr="00B83D6E" w:rsidTr="00B83D6E"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83D6E" w:rsidRPr="00B83D6E" w:rsidRDefault="00B83D6E" w:rsidP="00B83D6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83D6E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3. melléklet a 290/2014. (XI. 26.) Korm. rendelethez</w:t>
      </w:r>
      <w:r w:rsidRPr="00B83D6E"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  <w:footnoteReference w:id="2"/>
      </w:r>
    </w:p>
    <w:p w:rsidR="00B83D6E" w:rsidRPr="00B83D6E" w:rsidRDefault="00B83D6E" w:rsidP="00B83D6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D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kedvezményezett járások listája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984"/>
        <w:gridCol w:w="1984"/>
        <w:gridCol w:w="1986"/>
        <w:gridCol w:w="566"/>
        <w:gridCol w:w="566"/>
        <w:gridCol w:w="1986"/>
      </w:tblGrid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Kedvezményezett járás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Régió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Megye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Járás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Fejlesztendő járás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Komplex programmal fejlesztendő járás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Dél-Alföld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Bács-Kiskun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Bácsalmási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Bajai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Jánoshalmi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Kalocsai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Kiskőrösi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Kiskunfélegyházi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Kiskunhalasi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Kiskunmajsai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Kunszentmiklósi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Tiszakécskei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Békés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Békési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Gyomaendrődi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Mezőkovácsházai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Orosházi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Sarkadi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Szarvasi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Szeghalmi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Csongrád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Csongrádi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Hódmezővásárhelyi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Kisteleki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Makói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Mórahalmi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Szentesi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Dél-Alföld összesen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Dél-Dunántúl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Baranya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Bólyi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Hegyháti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Mohácsi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Pécsváradi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Sellyei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Siklósi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Szentlőrinci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Szigetvári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Somogy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Barcsi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Csurgói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Fonyódi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Kaposvári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Marcali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Nagyatádi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Tabi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Dombóvári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Tamási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Dél-Dunántúl összesen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Észak-Alföld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Hajdú-Bihar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Balmazújvárosi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Berettyóújfalui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Derecskei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Hajdúböszörményi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Hajdúhadházi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Hajdúnánási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Hajdúszoboszlói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Nyíradonyi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Püspökladányi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Jász-Nagykun-Szolnok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Jászapáti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Jászberényi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Karcagi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Kunhegyesi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Kunszentmártoni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Mezőtúri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Tiszafüredi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Törökszentmiklósi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Szabolcs-Szatmár-Bereg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Baktalórántházai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Csengeri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Fehérgyarmati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Ibrányi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Kemecsei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Kisvárdai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Mátészalkai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Nagykállói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Nyírbátori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Tiszavasvári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Vásárosnaményi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Záhonyi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Észak-Alföld összesen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Észak-Magyarország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Borsod-Abaúj-Zemplén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Cigándi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Edelényi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Encsi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Gönci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Kazincbarcikai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Mezőcsáti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Mezőkövesdi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Ózdi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Putnoki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Sárospataki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Sátoraljaújhelyi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Szerencsi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Szikszói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Tokaji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Bélapátfalvai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Füzesabonyi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Hevesi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Pétervásárai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94.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Nógrád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Balassagyarmati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Bátonyterenyei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Pásztói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Rétsági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Salgótarjáni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Szécsényi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Észak-Magyarország összesen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Közép-Dunántúl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Fejér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Enyingi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Sárbogárdi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Komárom-Esztergom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Kisbéri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Veszprém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Devecseri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Pápai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Sümegi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Közép-Dunántúl összesen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Közép-Magyarország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Ceglédi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Nagykátai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Nagykőrösi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Szobi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Közép-Magyarország összesen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Nyugat-Dunántúl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Győr-Moson-Sopron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Téti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Celldömölki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Vasvári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Lenti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Letenyei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Zalaszentgróti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Nyugat-Dunántúl összesen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Komplex programmal fejlesztendő járások </w:t>
            </w:r>
            <w:proofErr w:type="spell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részösszesen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Fejlesztendő járás </w:t>
            </w:r>
            <w:proofErr w:type="spell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részösszesen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Fejlesztendő járás összesen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Kedvezményezett járás </w:t>
            </w:r>
            <w:proofErr w:type="spell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részösszesen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Kedvezményezett járás összesen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3D6E" w:rsidRPr="00B83D6E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463EC" w:rsidRDefault="002463EC" w:rsidP="00B83D6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463EC" w:rsidRDefault="002463EC" w:rsidP="00B83D6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463EC" w:rsidRDefault="002463EC" w:rsidP="00B83D6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463EC" w:rsidRDefault="002463EC" w:rsidP="00B83D6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463EC" w:rsidRDefault="002463EC" w:rsidP="00B83D6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463EC" w:rsidRDefault="002463EC" w:rsidP="00B83D6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B83D6E" w:rsidRPr="00B83D6E" w:rsidRDefault="00B83D6E" w:rsidP="00B83D6E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83D6E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4. melléklet a 290/2014. (XI. 26.) Korm. rendelethez</w:t>
      </w:r>
      <w:r w:rsidRPr="00B83D6E"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  <w:footnoteReference w:id="3"/>
      </w:r>
    </w:p>
    <w:p w:rsidR="00B83D6E" w:rsidRPr="00B83D6E" w:rsidRDefault="00B83D6E" w:rsidP="00B83D6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D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Átmenetileg kedvezményezett települések jegyzéke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4536"/>
      </w:tblGrid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Megye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Település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Baranya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Berkesd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Bikal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Bodolyabér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Egyházaskozár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Hegyhátmaróc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Hosszúhetény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Kárász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Komló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Köblény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Liget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Magyaregregy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Magyarhertelend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Magyarszék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Mánfa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Máza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Mecsekpölöske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Oroszló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Pereked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Szalatnak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Szárász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Szászvár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Szilágy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Tófű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Vékény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Békés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Csorvás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Doboz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Gerendás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Borsod-Abaúj-Zemplén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Sóstófalva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Újcsanálos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Csongrád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Ferencszállás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Klárafalva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Fejér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Aba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Csősz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Káloz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Sárosd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Seregélyes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Soponya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Tác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Hajdú-Bihar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Hajdúsámson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Bátor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Egerbocs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Egercsehi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Hevesaranyos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Szúcs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Szabolcs-Szatmár-Bereg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Apagy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Rakamaz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Szabolcs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Timár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Tiszanagyfalu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Újfehértó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Bajánsenye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Felsőjánosfa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Felsőmarác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Hegyhátszentjakab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Hegyhátszentmárton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Ispánk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Ivánc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Kercaszomor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Kerkáskápolna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Kisrákos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Kondorfa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Magyarszombatfa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Nagyrákos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Őrimagyarósd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Őriszentpéter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Pankasz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Szaknyér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Szalafő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Szatta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Szőce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Velemér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Viszák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Almásháza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Alsórajk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Balatonmagyaród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Bezeréd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D6E">
              <w:rPr>
                <w:rFonts w:ascii="Times New Roman" w:hAnsi="Times New Roman" w:cs="Times New Roman"/>
                <w:sz w:val="20"/>
                <w:szCs w:val="20"/>
              </w:rPr>
              <w:t>Búcsúszentlászló</w:t>
            </w:r>
            <w:proofErr w:type="spellEnd"/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Dióskál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Egeraracsa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Felsőrajk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Galambok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Garabonc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Gelse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Kerecseny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Kilimán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Kisrécse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Ligetfalva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Miháld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Misefa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Nagykapornak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Nagyrada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Nemesrádó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Nemessándorháza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Nemesszentandrás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Orbányosfa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Orosztony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Pacsa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Padár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Pat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Pölöske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Pötréte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Sand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Szentpéterúr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Tilaj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Vindornyaszőlős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Zalacsány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Zalaigrice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Zalakaros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Zalakomár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Zalamerenye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Zalasárszeg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Zalaszabar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Zalaszentjakab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Zalaszentmárton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Zalaszentmihály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Zalaújlak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Ország összesen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</w:tr>
      <w:tr w:rsidR="00B83D6E" w:rsidRPr="00B83D6E" w:rsidTr="00717447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D6E" w:rsidRPr="00B83D6E" w:rsidRDefault="00B83D6E" w:rsidP="00B8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17447" w:rsidRDefault="00717447" w:rsidP="00717447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47" w:rsidRPr="00717447" w:rsidRDefault="00717447" w:rsidP="00717447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7447">
        <w:rPr>
          <w:rFonts w:ascii="Times New Roman" w:hAnsi="Times New Roman" w:cs="Times New Roman"/>
          <w:sz w:val="24"/>
          <w:szCs w:val="24"/>
        </w:rPr>
        <w:t>A tájékoztatóban foglaltakat tudomásul vettem.</w:t>
      </w:r>
    </w:p>
    <w:p w:rsidR="00B83D6E" w:rsidRPr="00B83D6E" w:rsidRDefault="00B83D6E" w:rsidP="00B83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B2A" w:rsidRPr="00427B2A" w:rsidRDefault="00427B2A" w:rsidP="0042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7B2A" w:rsidRPr="00427B2A" w:rsidRDefault="00427B2A" w:rsidP="0042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B2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27B2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…………………….,</w:t>
      </w:r>
      <w:proofErr w:type="gramEnd"/>
      <w:r w:rsidRPr="00427B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év ……………hó ……. nap</w:t>
      </w:r>
    </w:p>
    <w:p w:rsidR="00427B2A" w:rsidRPr="00427B2A" w:rsidRDefault="00427B2A" w:rsidP="0042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7B2A" w:rsidRPr="00427B2A" w:rsidRDefault="00427B2A" w:rsidP="0042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7B2A" w:rsidRPr="00427B2A" w:rsidRDefault="00427B2A" w:rsidP="0042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7B2A" w:rsidRPr="00427B2A" w:rsidRDefault="00427B2A" w:rsidP="0042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B2A">
        <w:rPr>
          <w:rFonts w:ascii="Times New Roman" w:eastAsia="Times New Roman" w:hAnsi="Times New Roman" w:cs="Times New Roman"/>
          <w:sz w:val="24"/>
          <w:szCs w:val="24"/>
          <w:lang w:eastAsia="hu-HU"/>
        </w:rPr>
        <w:t>PH</w:t>
      </w:r>
    </w:p>
    <w:p w:rsidR="00427B2A" w:rsidRPr="00427B2A" w:rsidRDefault="00427B2A" w:rsidP="00427B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7B2A" w:rsidRPr="00427B2A" w:rsidRDefault="00427B2A" w:rsidP="00427B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7B2A" w:rsidRPr="00427B2A" w:rsidRDefault="00427B2A" w:rsidP="00427B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B2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</w:t>
      </w:r>
    </w:p>
    <w:p w:rsidR="00427B2A" w:rsidRPr="00427B2A" w:rsidRDefault="00427B2A" w:rsidP="00427B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B2A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cégszerű aláírása</w:t>
      </w:r>
    </w:p>
    <w:p w:rsidR="00427B2A" w:rsidRPr="00427B2A" w:rsidRDefault="00427B2A" w:rsidP="00427B2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4C72" w:rsidRPr="00B83D6E" w:rsidRDefault="009A4C72" w:rsidP="00B83D6E"/>
    <w:sectPr w:rsidR="009A4C72" w:rsidRPr="00B83D6E" w:rsidSect="00680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D6" w:rsidRDefault="008A34D6" w:rsidP="00EA65F1">
      <w:pPr>
        <w:spacing w:after="0" w:line="240" w:lineRule="auto"/>
      </w:pPr>
      <w:r>
        <w:separator/>
      </w:r>
    </w:p>
  </w:endnote>
  <w:endnote w:type="continuationSeparator" w:id="0">
    <w:p w:rsidR="008A34D6" w:rsidRDefault="008A34D6" w:rsidP="00EA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96" w:rsidRDefault="0071019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717246"/>
      <w:docPartObj>
        <w:docPartGallery w:val="Page Numbers (Bottom of Page)"/>
        <w:docPartUnique/>
      </w:docPartObj>
    </w:sdtPr>
    <w:sdtEndPr/>
    <w:sdtContent>
      <w:p w:rsidR="00F22601" w:rsidRDefault="00F226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447">
          <w:rPr>
            <w:noProof/>
          </w:rPr>
          <w:t>14</w:t>
        </w:r>
        <w:r>
          <w:fldChar w:fldCharType="end"/>
        </w:r>
      </w:p>
    </w:sdtContent>
  </w:sdt>
  <w:p w:rsidR="00F22601" w:rsidRDefault="00F2260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96" w:rsidRDefault="007101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D6" w:rsidRDefault="008A34D6" w:rsidP="00EA65F1">
      <w:pPr>
        <w:spacing w:after="0" w:line="240" w:lineRule="auto"/>
      </w:pPr>
      <w:r>
        <w:separator/>
      </w:r>
    </w:p>
  </w:footnote>
  <w:footnote w:type="continuationSeparator" w:id="0">
    <w:p w:rsidR="008A34D6" w:rsidRDefault="008A34D6" w:rsidP="00EA65F1">
      <w:pPr>
        <w:spacing w:after="0" w:line="240" w:lineRule="auto"/>
      </w:pPr>
      <w:r>
        <w:continuationSeparator/>
      </w:r>
    </w:p>
  </w:footnote>
  <w:footnote w:id="1">
    <w:p w:rsidR="00B83D6E" w:rsidRPr="00427B2A" w:rsidRDefault="00B83D6E" w:rsidP="00B83D6E">
      <w:pPr>
        <w:rPr>
          <w:rFonts w:ascii="Times New Roman" w:hAnsi="Times New Roman" w:cs="Times New Roman"/>
          <w:sz w:val="20"/>
          <w:szCs w:val="20"/>
        </w:rPr>
      </w:pPr>
      <w:r w:rsidRPr="00427B2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27B2A">
        <w:rPr>
          <w:rFonts w:ascii="Times New Roman" w:hAnsi="Times New Roman" w:cs="Times New Roman"/>
          <w:sz w:val="20"/>
          <w:szCs w:val="20"/>
        </w:rPr>
        <w:t xml:space="preserve"> Megállapította: 106/2015. (IV. 23.) Korm. rendelet 3. § (1), </w:t>
      </w:r>
      <w:proofErr w:type="spellStart"/>
      <w:r w:rsidRPr="00427B2A">
        <w:rPr>
          <w:rFonts w:ascii="Times New Roman" w:hAnsi="Times New Roman" w:cs="Times New Roman"/>
          <w:sz w:val="20"/>
          <w:szCs w:val="20"/>
        </w:rPr>
        <w:t>1</w:t>
      </w:r>
      <w:proofErr w:type="spellEnd"/>
      <w:r w:rsidRPr="00427B2A">
        <w:rPr>
          <w:rFonts w:ascii="Times New Roman" w:hAnsi="Times New Roman" w:cs="Times New Roman"/>
          <w:sz w:val="20"/>
          <w:szCs w:val="20"/>
        </w:rPr>
        <w:t>. melléklet. Hatályos: 2015. IV. 24-től.</w:t>
      </w:r>
    </w:p>
  </w:footnote>
  <w:footnote w:id="2">
    <w:p w:rsidR="00B83D6E" w:rsidRDefault="00B83D6E" w:rsidP="00B83D6E">
      <w:r>
        <w:rPr>
          <w:vertAlign w:val="superscript"/>
        </w:rPr>
        <w:footnoteRef/>
      </w:r>
      <w:r>
        <w:t xml:space="preserve"> Megállapította: 106/2015. (IV. 23.) Korm. rendelet 3. § (2), </w:t>
      </w:r>
      <w:proofErr w:type="spellStart"/>
      <w:r>
        <w:t>2</w:t>
      </w:r>
      <w:proofErr w:type="spellEnd"/>
      <w:r>
        <w:t>. melléklet. Hatályos: 2015. IV. 24-től.</w:t>
      </w:r>
    </w:p>
  </w:footnote>
  <w:footnote w:id="3">
    <w:p w:rsidR="00B83D6E" w:rsidRDefault="00B83D6E" w:rsidP="00B83D6E">
      <w:r>
        <w:rPr>
          <w:vertAlign w:val="superscript"/>
        </w:rPr>
        <w:footnoteRef/>
      </w:r>
      <w:r>
        <w:t xml:space="preserve"> Megállapította: 106/2015. (IV. 23.) Korm. rendelet 3. § (3), </w:t>
      </w:r>
      <w:proofErr w:type="spellStart"/>
      <w:r>
        <w:t>3</w:t>
      </w:r>
      <w:proofErr w:type="spellEnd"/>
      <w:r>
        <w:t>. melléklet. Hatályos: 2015. IV. 24-től.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96" w:rsidRDefault="0071019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01" w:rsidRPr="0030262D" w:rsidRDefault="00710196" w:rsidP="0030262D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15</w:t>
    </w:r>
    <w:r w:rsidR="0030262D" w:rsidRPr="0030262D">
      <w:rPr>
        <w:rFonts w:ascii="Times New Roman" w:hAnsi="Times New Roman" w:cs="Times New Roman"/>
      </w:rPr>
      <w:t>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96" w:rsidRDefault="0071019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F1"/>
    <w:rsid w:val="00172487"/>
    <w:rsid w:val="002463EC"/>
    <w:rsid w:val="002830A1"/>
    <w:rsid w:val="0030262D"/>
    <w:rsid w:val="00427B2A"/>
    <w:rsid w:val="00570E66"/>
    <w:rsid w:val="00710196"/>
    <w:rsid w:val="00717447"/>
    <w:rsid w:val="008A34D6"/>
    <w:rsid w:val="009A4C72"/>
    <w:rsid w:val="00B16559"/>
    <w:rsid w:val="00B83D6E"/>
    <w:rsid w:val="00CF4230"/>
    <w:rsid w:val="00EA65F1"/>
    <w:rsid w:val="00F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EA65F1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EA65F1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EA65F1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EA65F1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EA65F1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EA65F1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EA65F1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EA65F1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EA65F1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EA65F1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EA65F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2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2601"/>
  </w:style>
  <w:style w:type="paragraph" w:styleId="llb">
    <w:name w:val="footer"/>
    <w:basedOn w:val="Norml"/>
    <w:link w:val="llbChar"/>
    <w:uiPriority w:val="99"/>
    <w:unhideWhenUsed/>
    <w:rsid w:val="00F2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2601"/>
  </w:style>
  <w:style w:type="paragraph" w:styleId="Buborkszveg">
    <w:name w:val="Balloon Text"/>
    <w:basedOn w:val="Norml"/>
    <w:link w:val="BuborkszvegChar"/>
    <w:uiPriority w:val="99"/>
    <w:semiHidden/>
    <w:unhideWhenUsed/>
    <w:rsid w:val="003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EA65F1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EA65F1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EA65F1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EA65F1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EA65F1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EA65F1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EA65F1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EA65F1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EA65F1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EA65F1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EA65F1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EA65F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2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2601"/>
  </w:style>
  <w:style w:type="paragraph" w:styleId="llb">
    <w:name w:val="footer"/>
    <w:basedOn w:val="Norml"/>
    <w:link w:val="llbChar"/>
    <w:uiPriority w:val="99"/>
    <w:unhideWhenUsed/>
    <w:rsid w:val="00F2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2601"/>
  </w:style>
  <w:style w:type="paragraph" w:styleId="Buborkszveg">
    <w:name w:val="Balloon Text"/>
    <w:basedOn w:val="Norml"/>
    <w:link w:val="BuborkszvegChar"/>
    <w:uiPriority w:val="99"/>
    <w:semiHidden/>
    <w:unhideWhenUsed/>
    <w:rsid w:val="003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2387</Words>
  <Characters>16471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Csuri Nikoletta</dc:creator>
  <cp:lastModifiedBy>Kosztik Henrietta</cp:lastModifiedBy>
  <cp:revision>5</cp:revision>
  <dcterms:created xsi:type="dcterms:W3CDTF">2017-07-14T11:00:00Z</dcterms:created>
  <dcterms:modified xsi:type="dcterms:W3CDTF">2017-07-27T13:37:00Z</dcterms:modified>
</cp:coreProperties>
</file>